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56" w:rsidRDefault="00AD1A56" w:rsidP="00AD1A56">
      <w:pPr>
        <w:rPr>
          <w:rFonts w:ascii="Times New Roman" w:eastAsia="標楷體" w:hAnsi="Times New Roman" w:cs="Times New Roman"/>
          <w:bCs/>
        </w:rPr>
      </w:pPr>
      <w:r w:rsidRPr="00AD1A56">
        <w:rPr>
          <w:rFonts w:ascii="Times New Roman" w:eastAsia="標楷體" w:hAnsi="Times New Roman" w:cs="Times New Roman" w:hint="eastAsia"/>
          <w:bCs/>
        </w:rPr>
        <w:t>中華民國大專校院</w:t>
      </w:r>
      <w:r w:rsidRPr="00AD1A56">
        <w:rPr>
          <w:rFonts w:ascii="Times New Roman" w:eastAsia="標楷體" w:hAnsi="Times New Roman" w:cs="Times New Roman" w:hint="eastAsia"/>
          <w:bCs/>
        </w:rPr>
        <w:t>110</w:t>
      </w:r>
      <w:r w:rsidRPr="00AD1A56">
        <w:rPr>
          <w:rFonts w:ascii="Times New Roman" w:eastAsia="標楷體" w:hAnsi="Times New Roman" w:cs="Times New Roman" w:hint="eastAsia"/>
          <w:bCs/>
        </w:rPr>
        <w:t>學年度撞球錦標賽</w:t>
      </w:r>
    </w:p>
    <w:p w:rsidR="00AD1A56" w:rsidRDefault="00AD1A56" w:rsidP="00AD1A56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競賽規程第十條第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 w:hint="eastAsia"/>
          <w:bCs/>
        </w:rPr>
        <w:t>五</w:t>
      </w:r>
      <w:r>
        <w:rPr>
          <w:rFonts w:ascii="Times New Roman" w:eastAsia="標楷體" w:hAnsi="Times New Roman" w:cs="Times New Roman" w:hint="eastAsia"/>
          <w:bCs/>
        </w:rPr>
        <w:t>)</w:t>
      </w:r>
      <w:r>
        <w:rPr>
          <w:rFonts w:ascii="Times New Roman" w:eastAsia="標楷體" w:hAnsi="Times New Roman" w:cs="Times New Roman" w:hint="eastAsia"/>
          <w:bCs/>
        </w:rPr>
        <w:t>款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Pr="008733AA">
        <w:rPr>
          <w:rFonts w:ascii="Times New Roman" w:eastAsia="標楷體" w:hAnsi="Times New Roman" w:cs="Times New Roman" w:hint="eastAsia"/>
          <w:bCs/>
        </w:rPr>
        <w:t>其餘應</w:t>
      </w:r>
      <w:r w:rsidR="00626E26" w:rsidRPr="008733AA">
        <w:rPr>
          <w:rFonts w:ascii="Times New Roman" w:eastAsia="標楷體" w:hAnsi="Times New Roman" w:cs="Times New Roman" w:hint="eastAsia"/>
          <w:bCs/>
        </w:rPr>
        <w:t>參加公開組之特殊情形</w:t>
      </w:r>
      <w:r w:rsidRPr="008733AA">
        <w:rPr>
          <w:rFonts w:ascii="Times New Roman" w:eastAsia="標楷體" w:hAnsi="Times New Roman" w:cs="Times New Roman" w:hint="eastAsia"/>
          <w:bCs/>
        </w:rPr>
        <w:t>如下：</w:t>
      </w:r>
    </w:p>
    <w:p w:rsidR="00AD1A56" w:rsidRDefault="00AD1A56" w:rsidP="00AD1A56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第</w:t>
      </w:r>
      <w:r>
        <w:rPr>
          <w:rFonts w:ascii="Times New Roman" w:eastAsia="標楷體" w:hAnsi="Times New Roman" w:cs="Times New Roman" w:hint="eastAsia"/>
          <w:bCs/>
        </w:rPr>
        <w:t>3</w:t>
      </w:r>
      <w:r>
        <w:rPr>
          <w:rFonts w:ascii="Times New Roman" w:eastAsia="標楷體" w:hAnsi="Times New Roman" w:cs="Times New Roman" w:hint="eastAsia"/>
          <w:bCs/>
        </w:rPr>
        <w:t>點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Pr="005C60E0">
        <w:rPr>
          <w:rFonts w:ascii="Times New Roman" w:eastAsia="標楷體" w:hAnsi="Times New Roman" w:cs="Times New Roman" w:hint="eastAsia"/>
          <w:bCs/>
        </w:rPr>
        <w:t>凡曾參加「全國中等學校撞球錦標賽」及「全國中等學校撞球聯賽」獲得高中組各項比賽前</w:t>
      </w:r>
      <w:r w:rsidRPr="005C60E0">
        <w:rPr>
          <w:rFonts w:ascii="Times New Roman" w:eastAsia="標楷體" w:hAnsi="Times New Roman" w:cs="Times New Roman" w:hint="eastAsia"/>
          <w:bCs/>
        </w:rPr>
        <w:t>4</w:t>
      </w:r>
      <w:r w:rsidRPr="005C60E0">
        <w:rPr>
          <w:rFonts w:ascii="Times New Roman" w:eastAsia="標楷體" w:hAnsi="Times New Roman" w:cs="Times New Roman" w:hint="eastAsia"/>
          <w:bCs/>
        </w:rPr>
        <w:t>名者，須報名參加公開組比賽。</w:t>
      </w:r>
    </w:p>
    <w:p w:rsidR="00AD1A56" w:rsidRDefault="00AD1A56" w:rsidP="00AD1A56">
      <w:pPr>
        <w:rPr>
          <w:rFonts w:ascii="Times New Roman" w:eastAsia="標楷體" w:hAnsi="Times New Roman" w:cs="Times New Roman" w:hint="eastAsia"/>
          <w:bCs/>
        </w:rPr>
      </w:pPr>
      <w:r>
        <w:rPr>
          <w:rFonts w:ascii="Times New Roman" w:eastAsia="標楷體" w:hAnsi="Times New Roman" w:cs="Times New Roman" w:hint="eastAsia"/>
          <w:bCs/>
        </w:rPr>
        <w:t>「</w:t>
      </w:r>
      <w:r w:rsidRPr="005C60E0">
        <w:rPr>
          <w:rFonts w:ascii="Times New Roman" w:eastAsia="標楷體" w:hAnsi="Times New Roman" w:cs="Times New Roman" w:hint="eastAsia"/>
          <w:bCs/>
        </w:rPr>
        <w:t>高中組各項比賽前</w:t>
      </w:r>
      <w:r w:rsidRPr="005C60E0">
        <w:rPr>
          <w:rFonts w:ascii="Times New Roman" w:eastAsia="標楷體" w:hAnsi="Times New Roman" w:cs="Times New Roman" w:hint="eastAsia"/>
          <w:bCs/>
        </w:rPr>
        <w:t>4</w:t>
      </w:r>
      <w:r w:rsidRPr="005C60E0">
        <w:rPr>
          <w:rFonts w:ascii="Times New Roman" w:eastAsia="標楷體" w:hAnsi="Times New Roman" w:cs="Times New Roman" w:hint="eastAsia"/>
          <w:bCs/>
        </w:rPr>
        <w:t>名</w:t>
      </w:r>
      <w:r>
        <w:rPr>
          <w:rFonts w:ascii="Times New Roman" w:eastAsia="標楷體" w:hAnsi="Times New Roman" w:cs="Times New Roman" w:hint="eastAsia"/>
          <w:bCs/>
        </w:rPr>
        <w:t>」</w:t>
      </w:r>
      <w:r>
        <w:rPr>
          <w:rFonts w:ascii="Times New Roman" w:eastAsia="標楷體" w:hAnsi="Times New Roman" w:cs="Times New Roman" w:hint="eastAsia"/>
          <w:bCs/>
        </w:rPr>
        <w:t>資格定義如下</w:t>
      </w:r>
      <w:r w:rsidRPr="008733AA">
        <w:rPr>
          <w:rFonts w:ascii="Times New Roman" w:eastAsia="標楷體" w:hAnsi="Times New Roman" w:cs="Times New Roman" w:hint="eastAsia"/>
          <w:bCs/>
        </w:rPr>
        <w:t>：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5C60E0">
        <w:rPr>
          <w:rFonts w:ascii="Times New Roman" w:eastAsia="標楷體" w:hAnsi="Times New Roman" w:cs="Times New Roman" w:hint="eastAsia"/>
          <w:bCs/>
        </w:rPr>
        <w:t>「全國中等學校撞球錦標賽」及「全國中等學校</w:t>
      </w:r>
      <w:bookmarkStart w:id="0" w:name="_GoBack"/>
      <w:bookmarkEnd w:id="0"/>
      <w:r w:rsidRPr="005C60E0">
        <w:rPr>
          <w:rFonts w:ascii="Times New Roman" w:eastAsia="標楷體" w:hAnsi="Times New Roman" w:cs="Times New Roman" w:hint="eastAsia"/>
          <w:bCs/>
        </w:rPr>
        <w:t>撞球聯賽」</w:t>
      </w:r>
      <w:r>
        <w:rPr>
          <w:rFonts w:ascii="Times New Roman" w:eastAsia="標楷體" w:hAnsi="Times New Roman" w:cs="Times New Roman" w:hint="eastAsia"/>
          <w:bCs/>
        </w:rPr>
        <w:t>之</w:t>
      </w:r>
      <w:r w:rsidRPr="005C60E0">
        <w:rPr>
          <w:rFonts w:ascii="Times New Roman" w:eastAsia="標楷體" w:hAnsi="Times New Roman" w:cs="Times New Roman" w:hint="eastAsia"/>
          <w:bCs/>
        </w:rPr>
        <w:t>高中組各項比賽前</w:t>
      </w:r>
      <w:r w:rsidRPr="005C60E0">
        <w:rPr>
          <w:rFonts w:ascii="Times New Roman" w:eastAsia="標楷體" w:hAnsi="Times New Roman" w:cs="Times New Roman" w:hint="eastAsia"/>
          <w:bCs/>
        </w:rPr>
        <w:t>4</w:t>
      </w:r>
      <w:r w:rsidRPr="005C60E0">
        <w:rPr>
          <w:rFonts w:ascii="Times New Roman" w:eastAsia="標楷體" w:hAnsi="Times New Roman" w:cs="Times New Roman" w:hint="eastAsia"/>
          <w:bCs/>
        </w:rPr>
        <w:t>名</w:t>
      </w:r>
      <w:r>
        <w:rPr>
          <w:rFonts w:ascii="Times New Roman" w:eastAsia="標楷體" w:hAnsi="Times New Roman" w:cs="Times New Roman" w:hint="eastAsia"/>
          <w:bCs/>
        </w:rPr>
        <w:t>應</w:t>
      </w:r>
      <w:r w:rsidRPr="00AD1A56">
        <w:rPr>
          <w:rFonts w:ascii="標楷體" w:eastAsia="標楷體" w:hAnsi="標楷體" w:hint="eastAsia"/>
        </w:rPr>
        <w:t>符合教育部之指定</w:t>
      </w:r>
      <w:proofErr w:type="gramStart"/>
      <w:r w:rsidRPr="00AD1A56">
        <w:rPr>
          <w:rFonts w:ascii="標楷體" w:eastAsia="標楷體" w:hAnsi="標楷體" w:hint="eastAsia"/>
        </w:rPr>
        <w:t>盃</w:t>
      </w:r>
      <w:proofErr w:type="gramEnd"/>
      <w:r w:rsidRPr="00AD1A56"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 w:hint="eastAsia"/>
        </w:rPr>
        <w:t>錄取優勝原則</w:t>
      </w:r>
      <w:r w:rsidRPr="00AD1A56">
        <w:rPr>
          <w:rFonts w:ascii="標楷體" w:eastAsia="標楷體" w:hAnsi="標楷體" w:hint="eastAsia"/>
        </w:rPr>
        <w:t>，如下列：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</w:t>
      </w:r>
      <w:proofErr w:type="gramStart"/>
      <w:r w:rsidRPr="00AD1A56">
        <w:rPr>
          <w:rFonts w:ascii="標楷體" w:eastAsia="標楷體" w:hAnsi="標楷體" w:hint="eastAsia"/>
        </w:rPr>
        <w:t>一</w:t>
      </w:r>
      <w:proofErr w:type="gramEnd"/>
      <w:r w:rsidRPr="00AD1A56">
        <w:rPr>
          <w:rFonts w:ascii="標楷體" w:eastAsia="標楷體" w:hAnsi="標楷體" w:hint="eastAsia"/>
        </w:rPr>
        <w:t>)參賽隊(人)數16個以上，獲得最優級組前8名。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(二)參賽隊(人)數14或15個，獲得最優級組前7名。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(三)參賽隊(人)數12或13個，獲得最優級組前6名。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(四)參賽隊(人)數10或11個，獲得最優級組前5名。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(五)參賽隊(人)數8或9個，獲得最優級組前4名。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(六)參賽隊(人)數6或7個，獲得最優級組前3名。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  <w:r w:rsidRPr="00AD1A56">
        <w:rPr>
          <w:rFonts w:ascii="標楷體" w:eastAsia="標楷體" w:hAnsi="標楷體" w:hint="eastAsia"/>
        </w:rPr>
        <w:t>(七)參賽隊(人)數4或5個，獲得最優級組前2名。</w:t>
      </w:r>
    </w:p>
    <w:p w:rsidR="00AD1A56" w:rsidRDefault="00AD1A56" w:rsidP="00AD1A56">
      <w:pPr>
        <w:rPr>
          <w:rFonts w:ascii="標楷體" w:eastAsia="標楷體" w:hAnsi="標楷體"/>
        </w:rPr>
      </w:pPr>
      <w:r w:rsidRPr="00AD1A56">
        <w:rPr>
          <w:rFonts w:ascii="標楷體" w:eastAsia="標楷體" w:hAnsi="標楷體" w:hint="eastAsia"/>
        </w:rPr>
        <w:t>(八)參賽隊(人)數2或3個，獲得最優級組第1名。</w:t>
      </w:r>
    </w:p>
    <w:p w:rsidR="00AD1A56" w:rsidRPr="00AD1A56" w:rsidRDefault="00AD1A56" w:rsidP="00AD1A56">
      <w:pPr>
        <w:rPr>
          <w:rFonts w:ascii="標楷體" w:eastAsia="標楷體" w:hAnsi="標楷體" w:hint="eastAsia"/>
        </w:rPr>
      </w:pPr>
    </w:p>
    <w:p w:rsidR="00A22C4D" w:rsidRDefault="00AD1A56" w:rsidP="00AD1A56">
      <w:pPr>
        <w:rPr>
          <w:rFonts w:ascii="Times New Roman" w:eastAsia="標楷體" w:hAnsi="Times New Roman" w:cs="Times New Roman"/>
          <w:bCs/>
        </w:rPr>
      </w:pPr>
      <w:r w:rsidRPr="005C60E0">
        <w:rPr>
          <w:rFonts w:ascii="Times New Roman" w:eastAsia="標楷體" w:hAnsi="Times New Roman" w:cs="Times New Roman" w:hint="eastAsia"/>
          <w:bCs/>
        </w:rPr>
        <w:t>「全國中等學校撞球錦標賽」及「全國中等學校撞球聯賽」</w:t>
      </w:r>
      <w:r>
        <w:rPr>
          <w:rFonts w:ascii="標楷體" w:eastAsia="標楷體" w:hAnsi="標楷體" w:hint="eastAsia"/>
        </w:rPr>
        <w:t>比賽成績請</w:t>
      </w:r>
      <w:r w:rsidR="00626E26">
        <w:rPr>
          <w:rFonts w:ascii="標楷體" w:eastAsia="標楷體" w:hAnsi="標楷體" w:hint="eastAsia"/>
        </w:rPr>
        <w:t>自行至</w:t>
      </w:r>
      <w:r>
        <w:rPr>
          <w:rFonts w:ascii="標楷體" w:eastAsia="標楷體" w:hAnsi="標楷體" w:hint="eastAsia"/>
        </w:rPr>
        <w:t>中華民撞球</w:t>
      </w:r>
      <w:proofErr w:type="gramStart"/>
      <w:r>
        <w:rPr>
          <w:rFonts w:ascii="標楷體" w:eastAsia="標楷體" w:hAnsi="標楷體" w:hint="eastAsia"/>
        </w:rPr>
        <w:t>總會官網</w:t>
      </w:r>
      <w:proofErr w:type="gramEnd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 w:rsidRPr="00AD1A56">
        <w:rPr>
          <w:rFonts w:ascii="標楷體" w:eastAsia="標楷體" w:hAnsi="標楷體"/>
        </w:rPr>
        <w:instrText>http://www.cuesports.org.tw/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5042D0">
        <w:rPr>
          <w:rStyle w:val="a3"/>
          <w:rFonts w:ascii="標楷體" w:eastAsia="標楷體" w:hAnsi="標楷體"/>
        </w:rPr>
        <w:t>http://www.cuesports.org.tw</w:t>
      </w:r>
      <w:r>
        <w:rPr>
          <w:rFonts w:ascii="標楷體" w:eastAsia="標楷體" w:hAnsi="標楷體"/>
        </w:rPr>
        <w:fldChar w:fldCharType="end"/>
      </w:r>
      <w:r w:rsidR="00626E2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</w:rPr>
        <w:t>公告</w:t>
      </w:r>
      <w:r w:rsidR="00626E2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26E26" w:rsidRPr="005C60E0">
        <w:rPr>
          <w:rFonts w:ascii="Times New Roman" w:eastAsia="標楷體" w:hAnsi="Times New Roman" w:cs="Times New Roman" w:hint="eastAsia"/>
          <w:bCs/>
        </w:rPr>
        <w:t>全國中等學校撞球錦標賽</w:t>
      </w:r>
      <w:r w:rsidR="00626E26">
        <w:rPr>
          <w:rFonts w:ascii="Times New Roman" w:eastAsia="標楷體" w:hAnsi="Times New Roman" w:cs="Times New Roman" w:hint="eastAsia"/>
          <w:bCs/>
        </w:rPr>
        <w:t>或</w:t>
      </w:r>
      <w:r w:rsidR="00626E26" w:rsidRPr="005C60E0">
        <w:rPr>
          <w:rFonts w:ascii="Times New Roman" w:eastAsia="標楷體" w:hAnsi="Times New Roman" w:cs="Times New Roman" w:hint="eastAsia"/>
          <w:bCs/>
        </w:rPr>
        <w:t>全國中等學校撞球聯賽</w:t>
      </w:r>
      <w:r w:rsidR="00626E26">
        <w:rPr>
          <w:rFonts w:ascii="Times New Roman" w:eastAsia="標楷體" w:hAnsi="Times New Roman" w:cs="Times New Roman" w:hint="eastAsia"/>
          <w:bCs/>
        </w:rPr>
        <w:t>查詢。</w:t>
      </w:r>
    </w:p>
    <w:p w:rsidR="00626E26" w:rsidRDefault="00626E26" w:rsidP="00AD1A56">
      <w:pPr>
        <w:rPr>
          <w:rFonts w:ascii="Times New Roman" w:eastAsia="標楷體" w:hAnsi="Times New Roman" w:cs="Times New Roman"/>
          <w:bCs/>
        </w:rPr>
      </w:pPr>
    </w:p>
    <w:p w:rsidR="00626E26" w:rsidRPr="00AD1A56" w:rsidRDefault="00626E26" w:rsidP="00AD1A5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請報名參賽選手注意，符合</w:t>
      </w:r>
      <w:r w:rsidRPr="008733AA">
        <w:rPr>
          <w:rFonts w:ascii="Times New Roman" w:eastAsia="標楷體" w:hAnsi="Times New Roman" w:cs="Times New Roman" w:hint="eastAsia"/>
          <w:bCs/>
        </w:rPr>
        <w:t>參加公開組之特殊情形</w:t>
      </w:r>
      <w:r>
        <w:rPr>
          <w:rFonts w:ascii="Times New Roman" w:eastAsia="標楷體" w:hAnsi="Times New Roman" w:cs="Times New Roman" w:hint="eastAsia"/>
          <w:bCs/>
        </w:rPr>
        <w:t>資格者，務必報名</w:t>
      </w:r>
      <w:r w:rsidRPr="008733AA">
        <w:rPr>
          <w:rFonts w:ascii="Times New Roman" w:eastAsia="標楷體" w:hAnsi="Times New Roman" w:cs="Times New Roman" w:hint="eastAsia"/>
          <w:bCs/>
        </w:rPr>
        <w:t>公開組</w:t>
      </w:r>
      <w:r>
        <w:rPr>
          <w:rFonts w:ascii="Times New Roman" w:eastAsia="標楷體" w:hAnsi="Times New Roman" w:cs="Times New Roman" w:hint="eastAsia"/>
          <w:bCs/>
        </w:rPr>
        <w:t>，若虛報一般組，經檢舉後</w:t>
      </w:r>
      <w:proofErr w:type="gramStart"/>
      <w:r>
        <w:rPr>
          <w:rFonts w:ascii="Times New Roman" w:eastAsia="標楷體" w:hAnsi="Times New Roman" w:cs="Times New Roman" w:hint="eastAsia"/>
          <w:bCs/>
        </w:rPr>
        <w:t>後</w:t>
      </w:r>
      <w:proofErr w:type="gramEnd"/>
      <w:r>
        <w:rPr>
          <w:rFonts w:ascii="Times New Roman" w:eastAsia="標楷體" w:hAnsi="Times New Roman" w:cs="Times New Roman" w:hint="eastAsia"/>
          <w:bCs/>
        </w:rPr>
        <w:t>查驗屬實者，將立即取消參賽資格，並由主辦單位函知所屬學校。</w:t>
      </w:r>
    </w:p>
    <w:sectPr w:rsidR="00626E26" w:rsidRPr="00AD1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6"/>
    <w:rsid w:val="00626E26"/>
    <w:rsid w:val="00A22C4D"/>
    <w:rsid w:val="00A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5935"/>
  <w15:chartTrackingRefBased/>
  <w15:docId w15:val="{0DFD5E99-D4CF-400F-AD4B-1C0F6DC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WIN_10</cp:lastModifiedBy>
  <cp:revision>1</cp:revision>
  <dcterms:created xsi:type="dcterms:W3CDTF">2022-03-14T10:44:00Z</dcterms:created>
  <dcterms:modified xsi:type="dcterms:W3CDTF">2022-03-14T11:01:00Z</dcterms:modified>
</cp:coreProperties>
</file>