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57" w:rsidRPr="00AE7814" w:rsidRDefault="00860CCC" w:rsidP="00860CCC">
      <w:pPr>
        <w:jc w:val="center"/>
        <w:rPr>
          <w:rFonts w:ascii="標楷體" w:eastAsia="標楷體" w:hAnsi="標楷體"/>
          <w:sz w:val="32"/>
          <w:szCs w:val="32"/>
        </w:rPr>
      </w:pPr>
      <w:r w:rsidRPr="00AE7814">
        <w:rPr>
          <w:rFonts w:ascii="標楷體" w:eastAsia="標楷體" w:hAnsi="標楷體" w:hint="eastAsia"/>
          <w:sz w:val="32"/>
          <w:szCs w:val="32"/>
        </w:rPr>
        <w:t>中華民國</w:t>
      </w:r>
      <w:r w:rsidR="008A04A2" w:rsidRPr="00AE7814">
        <w:rPr>
          <w:rFonts w:ascii="標楷體" w:eastAsia="標楷體" w:hAnsi="標楷體" w:hint="eastAsia"/>
          <w:sz w:val="32"/>
          <w:szCs w:val="32"/>
        </w:rPr>
        <w:t>撞球</w:t>
      </w:r>
      <w:r w:rsidRPr="00AE7814">
        <w:rPr>
          <w:rFonts w:ascii="標楷體" w:eastAsia="標楷體" w:hAnsi="標楷體" w:hint="eastAsia"/>
          <w:sz w:val="32"/>
          <w:szCs w:val="32"/>
        </w:rPr>
        <w:t>總會</w:t>
      </w:r>
      <w:r w:rsidR="008420FC">
        <w:rPr>
          <w:rFonts w:ascii="標楷體" w:eastAsia="標楷體" w:hAnsi="標楷體" w:hint="eastAsia"/>
          <w:sz w:val="32"/>
          <w:szCs w:val="32"/>
        </w:rPr>
        <w:t>『</w:t>
      </w:r>
      <w:r w:rsidR="008A04A2" w:rsidRPr="00AE7814">
        <w:rPr>
          <w:rFonts w:ascii="標楷體" w:eastAsia="標楷體" w:hAnsi="標楷體" w:hint="eastAsia"/>
          <w:sz w:val="32"/>
          <w:szCs w:val="32"/>
        </w:rPr>
        <w:t>購置器材設施管理使用要點</w:t>
      </w:r>
      <w:r w:rsidR="008420FC">
        <w:rPr>
          <w:rFonts w:ascii="標楷體" w:eastAsia="標楷體" w:hAnsi="標楷體" w:hint="eastAsia"/>
          <w:sz w:val="32"/>
          <w:szCs w:val="32"/>
        </w:rPr>
        <w:t>』</w:t>
      </w:r>
    </w:p>
    <w:p w:rsidR="00860CCC" w:rsidRDefault="00860CCC">
      <w:pPr>
        <w:rPr>
          <w:rFonts w:ascii="標楷體" w:eastAsia="標楷體" w:hAnsi="標楷體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7786"/>
      </w:tblGrid>
      <w:tr w:rsidR="00860CCC" w:rsidTr="00817C0B">
        <w:tc>
          <w:tcPr>
            <w:tcW w:w="392" w:type="dxa"/>
          </w:tcPr>
          <w:p w:rsidR="00860CCC" w:rsidRPr="00AE7814" w:rsidRDefault="00860CCC" w:rsidP="00860CCC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</w:p>
        </w:tc>
        <w:tc>
          <w:tcPr>
            <w:tcW w:w="7970" w:type="dxa"/>
          </w:tcPr>
          <w:p w:rsidR="00860CCC" w:rsidRPr="00AE7814" w:rsidRDefault="00860CCC" w:rsidP="00AE781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中華民國撞球總會(以下簡稱本會)為確保補助購置訓練用之器材設施妥善管理使用，爰訂定本原則。</w:t>
            </w:r>
          </w:p>
        </w:tc>
      </w:tr>
      <w:tr w:rsidR="00860CCC" w:rsidTr="00817C0B">
        <w:tc>
          <w:tcPr>
            <w:tcW w:w="392" w:type="dxa"/>
          </w:tcPr>
          <w:p w:rsidR="00860CCC" w:rsidRPr="00AE7814" w:rsidRDefault="00860CC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</w:p>
        </w:tc>
        <w:tc>
          <w:tcPr>
            <w:tcW w:w="7970" w:type="dxa"/>
          </w:tcPr>
          <w:p w:rsidR="00860CCC" w:rsidRPr="00AE7814" w:rsidRDefault="00860CCC" w:rsidP="00AE781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本會對補助購置之器材設施，依核定配置之訓練單位，提供優秀選手訓練使用。</w:t>
            </w:r>
          </w:p>
        </w:tc>
      </w:tr>
      <w:tr w:rsidR="00860CCC" w:rsidTr="00817C0B">
        <w:tc>
          <w:tcPr>
            <w:tcW w:w="392" w:type="dxa"/>
          </w:tcPr>
          <w:p w:rsidR="00860CCC" w:rsidRPr="00AE7814" w:rsidRDefault="00860CC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</w:p>
        </w:tc>
        <w:tc>
          <w:tcPr>
            <w:tcW w:w="7970" w:type="dxa"/>
          </w:tcPr>
          <w:p w:rsidR="00860CCC" w:rsidRPr="00AE7814" w:rsidRDefault="00B94D8A" w:rsidP="00AE781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本會對於補助購置之器材設施，編製器材設施財產卡，並於器材設施上印製「教育部體育署補助購置」之字樣，並列入移交。器材設施財產卡如有毀損時，立即補建。</w:t>
            </w:r>
          </w:p>
        </w:tc>
      </w:tr>
      <w:tr w:rsidR="00860CCC" w:rsidTr="00817C0B">
        <w:tc>
          <w:tcPr>
            <w:tcW w:w="392" w:type="dxa"/>
          </w:tcPr>
          <w:p w:rsidR="00860CCC" w:rsidRPr="00AE7814" w:rsidRDefault="00B94D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四、</w:t>
            </w:r>
          </w:p>
        </w:tc>
        <w:tc>
          <w:tcPr>
            <w:tcW w:w="7970" w:type="dxa"/>
          </w:tcPr>
          <w:p w:rsidR="00860CCC" w:rsidRPr="00AE7814" w:rsidRDefault="00B94D8A" w:rsidP="00AE781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機關、團體為因應訓練或比賽需要，經本會同意後，得予借用，但不得有任何處分或擅為收益之情事。</w:t>
            </w:r>
          </w:p>
        </w:tc>
      </w:tr>
      <w:tr w:rsidR="00860CCC" w:rsidTr="00817C0B">
        <w:tc>
          <w:tcPr>
            <w:tcW w:w="392" w:type="dxa"/>
          </w:tcPr>
          <w:p w:rsidR="00860CCC" w:rsidRPr="00AE7814" w:rsidRDefault="00B94D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五、</w:t>
            </w:r>
          </w:p>
        </w:tc>
        <w:tc>
          <w:tcPr>
            <w:tcW w:w="7970" w:type="dxa"/>
          </w:tcPr>
          <w:p w:rsidR="00860CCC" w:rsidRPr="00AE7814" w:rsidRDefault="00B94D8A" w:rsidP="00AE781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訓練單位對於使用中之器材設施應善盡保管之責，不用時應繳回本會，不得私自移轉或借撥。</w:t>
            </w:r>
          </w:p>
        </w:tc>
      </w:tr>
      <w:tr w:rsidR="00860CCC" w:rsidTr="00817C0B">
        <w:tc>
          <w:tcPr>
            <w:tcW w:w="392" w:type="dxa"/>
          </w:tcPr>
          <w:p w:rsidR="00860CCC" w:rsidRPr="00AE7814" w:rsidRDefault="00B94D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六、</w:t>
            </w:r>
          </w:p>
        </w:tc>
        <w:tc>
          <w:tcPr>
            <w:tcW w:w="7970" w:type="dxa"/>
          </w:tcPr>
          <w:p w:rsidR="00860CCC" w:rsidRPr="00AE7814" w:rsidRDefault="00B94D8A" w:rsidP="00817C0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器材設施如為固定安裝</w:t>
            </w:r>
            <w:r w:rsidR="00D3542A" w:rsidRPr="00AE7814">
              <w:rPr>
                <w:rFonts w:ascii="標楷體" w:eastAsia="標楷體" w:hAnsi="標楷體" w:hint="eastAsia"/>
                <w:sz w:val="26"/>
                <w:szCs w:val="26"/>
              </w:rPr>
              <w:t>無法拆卸分裝</w:t>
            </w:r>
            <w:r w:rsidR="00AE7814" w:rsidRPr="00AE7814">
              <w:rPr>
                <w:rFonts w:ascii="標楷體" w:eastAsia="標楷體" w:hAnsi="標楷體" w:hint="eastAsia"/>
                <w:sz w:val="26"/>
                <w:szCs w:val="26"/>
              </w:rPr>
              <w:t>繳回者，訓練單位應作當之處置，以避免器材設施之閒置浪費。</w:t>
            </w:r>
          </w:p>
        </w:tc>
      </w:tr>
      <w:tr w:rsidR="00860CCC" w:rsidTr="00817C0B">
        <w:tc>
          <w:tcPr>
            <w:tcW w:w="392" w:type="dxa"/>
          </w:tcPr>
          <w:p w:rsidR="00860CCC" w:rsidRPr="00AE7814" w:rsidRDefault="00AE78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七、</w:t>
            </w:r>
          </w:p>
        </w:tc>
        <w:tc>
          <w:tcPr>
            <w:tcW w:w="7970" w:type="dxa"/>
          </w:tcPr>
          <w:p w:rsidR="00860CCC" w:rsidRPr="00AE7814" w:rsidRDefault="00AE7814" w:rsidP="00817C0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訓練單位首長如有異動時，應辦理器材設施列冊點交、點交清冊應簽章後，函送本會核備。</w:t>
            </w:r>
          </w:p>
        </w:tc>
      </w:tr>
      <w:tr w:rsidR="00860CCC" w:rsidTr="00817C0B">
        <w:tc>
          <w:tcPr>
            <w:tcW w:w="392" w:type="dxa"/>
          </w:tcPr>
          <w:p w:rsidR="00860CCC" w:rsidRPr="00AE7814" w:rsidRDefault="00AE78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八、</w:t>
            </w:r>
          </w:p>
        </w:tc>
        <w:tc>
          <w:tcPr>
            <w:tcW w:w="7970" w:type="dxa"/>
          </w:tcPr>
          <w:p w:rsidR="00860CCC" w:rsidRPr="00AE7814" w:rsidRDefault="00AE7814" w:rsidP="00817C0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補助之</w:t>
            </w: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器材設施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如有遺失、毀損或其他意外事故而不堪使用時， 訓練單位應查明原因、並作適當處置後，報本會核備。</w:t>
            </w:r>
          </w:p>
        </w:tc>
      </w:tr>
      <w:tr w:rsidR="00860CCC" w:rsidTr="00817C0B">
        <w:tc>
          <w:tcPr>
            <w:tcW w:w="392" w:type="dxa"/>
          </w:tcPr>
          <w:p w:rsidR="00860CCC" w:rsidRPr="00AE7814" w:rsidRDefault="00AE7814" w:rsidP="00AE781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九、</w:t>
            </w:r>
          </w:p>
        </w:tc>
        <w:tc>
          <w:tcPr>
            <w:tcW w:w="7970" w:type="dxa"/>
          </w:tcPr>
          <w:p w:rsidR="00860CCC" w:rsidRPr="00AE7814" w:rsidRDefault="00AE7814" w:rsidP="00817C0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有關</w:t>
            </w: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器材設施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如發生權益糾紛時，訓練單位應即設法</w:t>
            </w:r>
            <w:r w:rsidR="00817C0B">
              <w:rPr>
                <w:rFonts w:ascii="標楷體" w:eastAsia="標楷體" w:hAnsi="標楷體" w:hint="eastAsia"/>
                <w:sz w:val="26"/>
                <w:szCs w:val="26"/>
              </w:rPr>
              <w:t>解決。必要時得循行政程序或法律途徑解決。</w:t>
            </w:r>
          </w:p>
        </w:tc>
      </w:tr>
      <w:tr w:rsidR="00860CCC" w:rsidTr="00817C0B">
        <w:tc>
          <w:tcPr>
            <w:tcW w:w="392" w:type="dxa"/>
          </w:tcPr>
          <w:p w:rsidR="00860CCC" w:rsidRPr="00AE7814" w:rsidRDefault="00817C0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十、</w:t>
            </w:r>
          </w:p>
        </w:tc>
        <w:tc>
          <w:tcPr>
            <w:tcW w:w="7970" w:type="dxa"/>
          </w:tcPr>
          <w:p w:rsidR="00817C0B" w:rsidRPr="00AE7814" w:rsidRDefault="00817C0B" w:rsidP="00817C0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為了解</w:t>
            </w:r>
            <w:r w:rsidRPr="00AE7814">
              <w:rPr>
                <w:rFonts w:ascii="標楷體" w:eastAsia="標楷體" w:hAnsi="標楷體" w:hint="eastAsia"/>
                <w:sz w:val="26"/>
                <w:szCs w:val="26"/>
              </w:rPr>
              <w:t>器材設施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管理使用情形，得隨時抽查或請受補單位提報相關管理辦法、器材管理使用與維護情形。並將查核結果作為以後年度補助之依據。</w:t>
            </w:r>
            <w:r w:rsidR="008420FC">
              <w:rPr>
                <w:rFonts w:ascii="標楷體" w:eastAsia="標楷體" w:hAnsi="標楷體" w:hint="eastAsia"/>
                <w:sz w:val="26"/>
                <w:szCs w:val="26"/>
              </w:rPr>
              <w:t>(2017年5月22日公告)</w:t>
            </w:r>
          </w:p>
        </w:tc>
      </w:tr>
    </w:tbl>
    <w:p w:rsidR="00860CCC" w:rsidRPr="00860CCC" w:rsidRDefault="00860CCC">
      <w:pPr>
        <w:rPr>
          <w:rFonts w:ascii="標楷體" w:eastAsia="標楷體" w:hAnsi="標楷體"/>
        </w:rPr>
      </w:pPr>
      <w:bookmarkStart w:id="0" w:name="_GoBack"/>
      <w:bookmarkEnd w:id="0"/>
    </w:p>
    <w:sectPr w:rsidR="00860CCC" w:rsidRPr="00860C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CC" w:rsidRDefault="00860CCC" w:rsidP="00860CCC">
      <w:r>
        <w:separator/>
      </w:r>
    </w:p>
  </w:endnote>
  <w:endnote w:type="continuationSeparator" w:id="0">
    <w:p w:rsidR="00860CCC" w:rsidRDefault="00860CCC" w:rsidP="0086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CC" w:rsidRDefault="00860CCC" w:rsidP="00860CCC">
      <w:r>
        <w:separator/>
      </w:r>
    </w:p>
  </w:footnote>
  <w:footnote w:type="continuationSeparator" w:id="0">
    <w:p w:rsidR="00860CCC" w:rsidRDefault="00860CCC" w:rsidP="0086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A2"/>
    <w:rsid w:val="002A1357"/>
    <w:rsid w:val="00817C0B"/>
    <w:rsid w:val="008420FC"/>
    <w:rsid w:val="00860CCC"/>
    <w:rsid w:val="008A04A2"/>
    <w:rsid w:val="00AE7814"/>
    <w:rsid w:val="00B94D8A"/>
    <w:rsid w:val="00D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99484DE-2037-4DE5-A838-21EE617C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C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CCC"/>
    <w:rPr>
      <w:sz w:val="20"/>
      <w:szCs w:val="20"/>
    </w:rPr>
  </w:style>
  <w:style w:type="paragraph" w:styleId="a7">
    <w:name w:val="List Paragraph"/>
    <w:basedOn w:val="a"/>
    <w:uiPriority w:val="34"/>
    <w:qFormat/>
    <w:rsid w:val="00860CCC"/>
    <w:pPr>
      <w:ind w:leftChars="200" w:left="480"/>
    </w:pPr>
  </w:style>
  <w:style w:type="table" w:styleId="a8">
    <w:name w:val="Table Grid"/>
    <w:basedOn w:val="a1"/>
    <w:uiPriority w:val="39"/>
    <w:rsid w:val="0086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凃永輝</dc:creator>
  <cp:keywords/>
  <dc:description/>
  <cp:lastModifiedBy>凃永輝</cp:lastModifiedBy>
  <cp:revision>3</cp:revision>
  <dcterms:created xsi:type="dcterms:W3CDTF">2017-05-21T09:30:00Z</dcterms:created>
  <dcterms:modified xsi:type="dcterms:W3CDTF">2017-05-22T05:19:00Z</dcterms:modified>
</cp:coreProperties>
</file>