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A9C1" w14:textId="747E126B" w:rsidR="00947525" w:rsidRDefault="00AF082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賽事規定</w:t>
      </w:r>
    </w:p>
    <w:p w14:paraId="383E7F6E" w14:textId="6382E920" w:rsidR="00AF082B" w:rsidRPr="0093196F" w:rsidRDefault="0093196F" w:rsidP="0093196F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93196F">
        <w:rPr>
          <w:rFonts w:ascii="標楷體" w:eastAsia="標楷體" w:hAnsi="標楷體" w:hint="eastAsia"/>
        </w:rPr>
        <w:t>檢錄分兩階段:</w:t>
      </w:r>
    </w:p>
    <w:p w14:paraId="62A2AA43" w14:textId="3897427B" w:rsidR="00C44E09" w:rsidRDefault="00C44E09" w:rsidP="00C44E09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比賽前30分鐘</w:t>
      </w:r>
      <w:r w:rsidR="005B02E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由大會檢錄</w:t>
      </w:r>
      <w:r w:rsidR="00917764">
        <w:rPr>
          <w:rFonts w:ascii="標楷體" w:eastAsia="標楷體" w:hAnsi="標楷體" w:hint="eastAsia"/>
        </w:rPr>
        <w:t>。</w:t>
      </w:r>
    </w:p>
    <w:p w14:paraId="535DF1E8" w14:textId="57ECF59C" w:rsidR="008C60A7" w:rsidRDefault="00C178C9" w:rsidP="00C44E09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比賽正式開始前</w:t>
      </w:r>
      <w:r w:rsidR="008C60A7">
        <w:rPr>
          <w:rFonts w:ascii="標楷體" w:eastAsia="標楷體" w:hAnsi="標楷體" w:hint="eastAsia"/>
        </w:rPr>
        <w:t>，由裁判員再次核對選手身份</w:t>
      </w:r>
      <w:r w:rsidR="00917764">
        <w:rPr>
          <w:rFonts w:ascii="標楷體" w:eastAsia="標楷體" w:hAnsi="標楷體" w:hint="eastAsia"/>
        </w:rPr>
        <w:t>。</w:t>
      </w:r>
    </w:p>
    <w:p w14:paraId="74650BCF" w14:textId="318A7D83" w:rsidR="0093196F" w:rsidRDefault="009941C4" w:rsidP="009941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2,</w:t>
      </w:r>
      <w:r w:rsidR="00D87FEF">
        <w:rPr>
          <w:rFonts w:ascii="標楷體" w:eastAsia="標楷體" w:hAnsi="標楷體" w:hint="eastAsia"/>
        </w:rPr>
        <w:t>每場比賽經大會正式宣布開賽後</w:t>
      </w:r>
      <w:r>
        <w:rPr>
          <w:rFonts w:ascii="標楷體" w:eastAsia="標楷體" w:hAnsi="標楷體" w:hint="eastAsia"/>
        </w:rPr>
        <w:t>，</w:t>
      </w:r>
      <w:r w:rsidR="00D87FEF">
        <w:rPr>
          <w:rFonts w:ascii="標楷體" w:eastAsia="標楷體" w:hAnsi="標楷體" w:hint="eastAsia"/>
        </w:rPr>
        <w:t>5</w:t>
      </w:r>
      <w:r w:rsidR="009A6AE7">
        <w:rPr>
          <w:rFonts w:ascii="標楷體" w:eastAsia="標楷體" w:hAnsi="標楷體" w:hint="eastAsia"/>
        </w:rPr>
        <w:t>分鐘內到達比賽球</w:t>
      </w:r>
      <w:proofErr w:type="gramStart"/>
      <w:r w:rsidR="009A6AE7">
        <w:rPr>
          <w:rFonts w:ascii="標楷體" w:eastAsia="標楷體" w:hAnsi="標楷體" w:hint="eastAsia"/>
        </w:rPr>
        <w:t>檯</w:t>
      </w:r>
      <w:proofErr w:type="gramEnd"/>
      <w:r w:rsidR="009A6AE7">
        <w:rPr>
          <w:rFonts w:ascii="標楷體" w:eastAsia="標楷體" w:hAnsi="標楷體" w:hint="eastAsia"/>
        </w:rPr>
        <w:t>者不予處分</w:t>
      </w:r>
      <w:r w:rsidR="00D87FEF">
        <w:rPr>
          <w:rFonts w:ascii="標楷體" w:eastAsia="標楷體" w:hAnsi="標楷體" w:hint="eastAsia"/>
        </w:rPr>
        <w:t>；</w:t>
      </w:r>
      <w:r w:rsidR="009A6AE7">
        <w:rPr>
          <w:rFonts w:ascii="標楷體" w:eastAsia="標楷體" w:hAnsi="標楷體" w:hint="eastAsia"/>
        </w:rPr>
        <w:t>逾</w:t>
      </w:r>
      <w:r w:rsidR="004A16A0">
        <w:rPr>
          <w:rFonts w:ascii="標楷體" w:eastAsia="標楷體" w:hAnsi="標楷體" w:hint="eastAsia"/>
        </w:rPr>
        <w:t>時5分鐘以上者</w:t>
      </w:r>
      <w:r w:rsidR="007039BA">
        <w:rPr>
          <w:rFonts w:ascii="標楷體" w:eastAsia="標楷體" w:hAnsi="標楷體" w:hint="eastAsia"/>
        </w:rPr>
        <w:t>，</w:t>
      </w:r>
      <w:r w:rsidR="004A16A0">
        <w:rPr>
          <w:rFonts w:ascii="標楷體" w:eastAsia="標楷體" w:hAnsi="標楷體" w:hint="eastAsia"/>
        </w:rPr>
        <w:t>對手得1局</w:t>
      </w:r>
      <w:r w:rsidR="009A6AE7">
        <w:rPr>
          <w:rFonts w:ascii="標楷體" w:eastAsia="標楷體" w:hAnsi="標楷體" w:hint="eastAsia"/>
        </w:rPr>
        <w:t xml:space="preserve"> </w:t>
      </w:r>
      <w:r w:rsidR="004A16A0">
        <w:rPr>
          <w:rFonts w:ascii="標楷體" w:eastAsia="標楷體" w:hAnsi="標楷體" w:hint="eastAsia"/>
        </w:rPr>
        <w:t>；</w:t>
      </w:r>
      <w:r w:rsidR="00FE4E73">
        <w:rPr>
          <w:rFonts w:ascii="標楷體" w:eastAsia="標楷體" w:hAnsi="標楷體" w:hint="eastAsia"/>
        </w:rPr>
        <w:t>逾時10分鐘以上未到達球</w:t>
      </w:r>
      <w:proofErr w:type="gramStart"/>
      <w:r w:rsidR="00FE4E73">
        <w:rPr>
          <w:rFonts w:ascii="標楷體" w:eastAsia="標楷體" w:hAnsi="標楷體" w:hint="eastAsia"/>
        </w:rPr>
        <w:t>檯</w:t>
      </w:r>
      <w:proofErr w:type="gramEnd"/>
      <w:r w:rsidR="00FE4E73">
        <w:rPr>
          <w:rFonts w:ascii="標楷體" w:eastAsia="標楷體" w:hAnsi="標楷體" w:hint="eastAsia"/>
        </w:rPr>
        <w:t>之選手，</w:t>
      </w:r>
      <w:r w:rsidR="009A6AE7">
        <w:rPr>
          <w:rFonts w:ascii="標楷體" w:eastAsia="標楷體" w:hAnsi="標楷體" w:hint="eastAsia"/>
        </w:rPr>
        <w:t xml:space="preserve"> </w:t>
      </w:r>
      <w:r w:rsidR="00FE4E73">
        <w:rPr>
          <w:rFonts w:ascii="標楷體" w:eastAsia="標楷體" w:hAnsi="標楷體" w:hint="eastAsia"/>
        </w:rPr>
        <w:t>經裁判員及裁判長簽名確認後，</w:t>
      </w:r>
      <w:r w:rsidR="009A6AE7">
        <w:rPr>
          <w:rFonts w:ascii="標楷體" w:eastAsia="標楷體" w:hAnsi="標楷體" w:hint="eastAsia"/>
        </w:rPr>
        <w:t xml:space="preserve"> </w:t>
      </w:r>
      <w:r w:rsidR="0004501B">
        <w:rPr>
          <w:rFonts w:ascii="標楷體" w:eastAsia="標楷體" w:hAnsi="標楷體" w:hint="eastAsia"/>
        </w:rPr>
        <w:t>該場次比賽以棄權論處</w:t>
      </w:r>
      <w:r w:rsidR="002322C2">
        <w:rPr>
          <w:rFonts w:ascii="標楷體" w:eastAsia="標楷體" w:hAnsi="標楷體" w:hint="eastAsia"/>
        </w:rPr>
        <w:t>。</w:t>
      </w:r>
      <w:r w:rsidR="0004501B">
        <w:rPr>
          <w:rFonts w:ascii="標楷體" w:eastAsia="標楷體" w:hAnsi="標楷體" w:hint="eastAsia"/>
        </w:rPr>
        <w:t>團體賽應統一開賽，如其中任一點逾</w:t>
      </w:r>
      <w:r w:rsidR="0086587B">
        <w:rPr>
          <w:rFonts w:ascii="標楷體" w:eastAsia="標楷體" w:hAnsi="標楷體" w:hint="eastAsia"/>
        </w:rPr>
        <w:t>時，則該對於該場次比賽以棄權論處。</w:t>
      </w:r>
    </w:p>
    <w:p w14:paraId="2E0BEED3" w14:textId="441B9ECE" w:rsidR="0086587B" w:rsidRDefault="0086587B" w:rsidP="009941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3,</w:t>
      </w:r>
      <w:r w:rsidR="006E3CB4">
        <w:rPr>
          <w:rFonts w:ascii="標楷體" w:eastAsia="標楷體" w:hAnsi="標楷體" w:hint="eastAsia"/>
        </w:rPr>
        <w:t>排球與</w:t>
      </w:r>
      <w:proofErr w:type="gramStart"/>
      <w:r w:rsidR="006E3CB4">
        <w:rPr>
          <w:rFonts w:ascii="標楷體" w:eastAsia="標楷體" w:hAnsi="標楷體" w:hint="eastAsia"/>
        </w:rPr>
        <w:t>衝</w:t>
      </w:r>
      <w:proofErr w:type="gramEnd"/>
      <w:r w:rsidR="006E3CB4">
        <w:rPr>
          <w:rFonts w:ascii="標楷體" w:eastAsia="標楷體" w:hAnsi="標楷體" w:hint="eastAsia"/>
        </w:rPr>
        <w:t>球</w:t>
      </w:r>
    </w:p>
    <w:p w14:paraId="01061C3F" w14:textId="40B0C11B" w:rsidR="00572C55" w:rsidRPr="00D53F23" w:rsidRDefault="004944AA" w:rsidP="00D53F2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D53F23">
        <w:rPr>
          <w:rFonts w:ascii="標楷體" w:eastAsia="標楷體" w:hAnsi="標楷體" w:hint="eastAsia"/>
        </w:rPr>
        <w:t>排球方式</w:t>
      </w:r>
      <w:r w:rsidR="00572C55" w:rsidRPr="00D53F23">
        <w:rPr>
          <w:rFonts w:ascii="標楷體" w:eastAsia="標楷體" w:hAnsi="標楷體" w:hint="eastAsia"/>
        </w:rPr>
        <w:t>：</w:t>
      </w:r>
      <w:r w:rsidR="0054294F" w:rsidRPr="00D53F23">
        <w:rPr>
          <w:rFonts w:ascii="標楷體" w:eastAsia="標楷體" w:hAnsi="標楷體" w:hint="eastAsia"/>
        </w:rPr>
        <w:t>使用排球紙，由開球選手自行排球</w:t>
      </w:r>
      <w:r w:rsidR="00223B93">
        <w:rPr>
          <w:rFonts w:ascii="標楷體" w:eastAsia="標楷體" w:hAnsi="標楷體" w:hint="eastAsia"/>
        </w:rPr>
        <w:t>(10</w:t>
      </w:r>
      <w:r w:rsidR="00F53424">
        <w:rPr>
          <w:rFonts w:ascii="標楷體" w:eastAsia="標楷體" w:hAnsi="標楷體" w:hint="eastAsia"/>
        </w:rPr>
        <w:t>號球由裁判排球)</w:t>
      </w:r>
      <w:r w:rsidRPr="00D53F23">
        <w:rPr>
          <w:rFonts w:ascii="標楷體" w:eastAsia="標楷體" w:hAnsi="標楷體" w:hint="eastAsia"/>
        </w:rPr>
        <w:t>，</w:t>
      </w:r>
      <w:r w:rsidR="0054294F" w:rsidRPr="00D53F23">
        <w:rPr>
          <w:rFonts w:ascii="標楷體" w:eastAsia="標楷體" w:hAnsi="標楷體" w:hint="eastAsia"/>
        </w:rPr>
        <w:t>由裁判員檢視之，排球選手之對手無權  檢視排球</w:t>
      </w:r>
      <w:r w:rsidR="00917764">
        <w:rPr>
          <w:rFonts w:ascii="標楷體" w:eastAsia="標楷體" w:hAnsi="標楷體" w:hint="eastAsia"/>
        </w:rPr>
        <w:t>。</w:t>
      </w:r>
    </w:p>
    <w:p w14:paraId="5D56A63F" w14:textId="659FDB66" w:rsidR="00D53F23" w:rsidRDefault="00C82D7B" w:rsidP="00D53F2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排球位置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最新WPA規則</w:t>
      </w:r>
      <w:r w:rsidR="00AE51D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9號球項目9號</w:t>
      </w:r>
      <w:proofErr w:type="gramStart"/>
      <w:r>
        <w:rPr>
          <w:rFonts w:ascii="標楷體" w:eastAsia="標楷體" w:hAnsi="標楷體" w:hint="eastAsia"/>
        </w:rPr>
        <w:t>在腳點</w:t>
      </w:r>
      <w:proofErr w:type="gramEnd"/>
      <w:r>
        <w:rPr>
          <w:rFonts w:ascii="標楷體" w:eastAsia="標楷體" w:hAnsi="標楷體" w:hint="eastAsia"/>
        </w:rPr>
        <w:t>，</w:t>
      </w:r>
      <w:r w:rsidR="00AB5EC8">
        <w:rPr>
          <w:rFonts w:ascii="標楷體" w:eastAsia="標楷體" w:hAnsi="標楷體" w:hint="eastAsia"/>
        </w:rPr>
        <w:t>10號球</w:t>
      </w:r>
      <w:r w:rsidR="00B9098D">
        <w:rPr>
          <w:rFonts w:ascii="標楷體" w:eastAsia="標楷體" w:hAnsi="標楷體" w:hint="eastAsia"/>
        </w:rPr>
        <w:t>項目</w:t>
      </w:r>
      <w:r w:rsidR="00AB5EC8">
        <w:rPr>
          <w:rFonts w:ascii="標楷體" w:eastAsia="標楷體" w:hAnsi="標楷體" w:hint="eastAsia"/>
        </w:rPr>
        <w:t>1號</w:t>
      </w:r>
      <w:proofErr w:type="gramStart"/>
      <w:r w:rsidR="00AB5EC8">
        <w:rPr>
          <w:rFonts w:ascii="標楷體" w:eastAsia="標楷體" w:hAnsi="標楷體" w:hint="eastAsia"/>
        </w:rPr>
        <w:t>在腳點</w:t>
      </w:r>
      <w:proofErr w:type="gramEnd"/>
      <w:r w:rsidR="00917764">
        <w:rPr>
          <w:rFonts w:ascii="標楷體" w:eastAsia="標楷體" w:hAnsi="標楷體" w:hint="eastAsia"/>
        </w:rPr>
        <w:t>。</w:t>
      </w:r>
    </w:p>
    <w:p w14:paraId="2223F316" w14:textId="5DD5941C" w:rsidR="00AB5EC8" w:rsidRDefault="00C84345" w:rsidP="00D53F2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除第1局由</w:t>
      </w:r>
      <w:r w:rsidR="00AD4902">
        <w:rPr>
          <w:rFonts w:ascii="標楷體" w:eastAsia="標楷體" w:hAnsi="標楷體" w:hint="eastAsia"/>
        </w:rPr>
        <w:t>比球決定</w:t>
      </w:r>
      <w:proofErr w:type="gramStart"/>
      <w:r w:rsidR="00AD4902">
        <w:rPr>
          <w:rFonts w:ascii="標楷體" w:eastAsia="標楷體" w:hAnsi="標楷體" w:hint="eastAsia"/>
        </w:rPr>
        <w:t>開球權外</w:t>
      </w:r>
      <w:proofErr w:type="gramEnd"/>
      <w:r>
        <w:rPr>
          <w:rFonts w:ascii="標楷體" w:eastAsia="標楷體" w:hAnsi="標楷體" w:hint="eastAsia"/>
        </w:rPr>
        <w:t>，</w:t>
      </w:r>
      <w:r w:rsidR="00AD4902">
        <w:rPr>
          <w:rFonts w:ascii="標楷體" w:eastAsia="標楷體" w:hAnsi="標楷體" w:hint="eastAsia"/>
        </w:rPr>
        <w:t>其餘皆為勝者開球</w:t>
      </w:r>
      <w:r w:rsidR="00917764">
        <w:rPr>
          <w:rFonts w:ascii="標楷體" w:eastAsia="標楷體" w:hAnsi="標楷體" w:hint="eastAsia"/>
        </w:rPr>
        <w:t>。</w:t>
      </w:r>
    </w:p>
    <w:p w14:paraId="635C0174" w14:textId="224F78AF" w:rsidR="00AD4902" w:rsidRDefault="00821163" w:rsidP="00D53F2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9號球開球需符合最新3顆球過線規則(球的中心點過發球線)</w:t>
      </w:r>
      <w:r w:rsidR="00917764">
        <w:rPr>
          <w:rFonts w:ascii="標楷體" w:eastAsia="標楷體" w:hAnsi="標楷體" w:hint="eastAsia"/>
        </w:rPr>
        <w:t>。</w:t>
      </w:r>
    </w:p>
    <w:p w14:paraId="59E53D12" w14:textId="5AA26026" w:rsidR="00821163" w:rsidRDefault="00427B51" w:rsidP="00D53F23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衝</w:t>
      </w:r>
      <w:proofErr w:type="gramEnd"/>
      <w:r>
        <w:rPr>
          <w:rFonts w:ascii="標楷體" w:eastAsia="標楷體" w:hAnsi="標楷體" w:hint="eastAsia"/>
        </w:rPr>
        <w:t>球犯規時，</w:t>
      </w:r>
      <w:r w:rsidR="00AE613A">
        <w:rPr>
          <w:rFonts w:ascii="標楷體" w:eastAsia="標楷體" w:hAnsi="標楷體" w:hint="eastAsia"/>
        </w:rPr>
        <w:t>若母球以觸碰到子球</w:t>
      </w:r>
      <w:r>
        <w:rPr>
          <w:rFonts w:ascii="標楷體" w:eastAsia="標楷體" w:hAnsi="標楷體" w:hint="eastAsia"/>
        </w:rPr>
        <w:t>，</w:t>
      </w:r>
      <w:r w:rsidR="00243601">
        <w:rPr>
          <w:rFonts w:ascii="標楷體" w:eastAsia="標楷體" w:hAnsi="標楷體" w:hint="eastAsia"/>
        </w:rPr>
        <w:t>犯規選手之對手或母球自由球</w:t>
      </w:r>
      <w:r w:rsidR="00AE613A">
        <w:rPr>
          <w:rFonts w:ascii="標楷體" w:eastAsia="標楷體" w:hAnsi="標楷體" w:hint="eastAsia"/>
        </w:rPr>
        <w:t>；</w:t>
      </w:r>
      <w:r w:rsidR="00243601">
        <w:rPr>
          <w:rFonts w:ascii="標楷體" w:eastAsia="標楷體" w:hAnsi="標楷體" w:hint="eastAsia"/>
        </w:rPr>
        <w:t>若母球未觸碰到任何子球</w:t>
      </w:r>
      <w:r w:rsidR="005E32D5">
        <w:rPr>
          <w:rFonts w:ascii="標楷體" w:eastAsia="標楷體" w:hAnsi="標楷體" w:hint="eastAsia"/>
        </w:rPr>
        <w:t>，</w:t>
      </w:r>
      <w:r w:rsidR="00243601">
        <w:rPr>
          <w:rFonts w:ascii="標楷體" w:eastAsia="標楷體" w:hAnsi="標楷體" w:hint="eastAsia"/>
        </w:rPr>
        <w:t>犯規選手之對手</w:t>
      </w:r>
      <w:r w:rsidR="00A80E7D">
        <w:rPr>
          <w:rFonts w:ascii="標楷體" w:eastAsia="標楷體" w:hAnsi="標楷體" w:hint="eastAsia"/>
        </w:rPr>
        <w:t>必須</w:t>
      </w:r>
      <w:proofErr w:type="gramStart"/>
      <w:r w:rsidR="00A80E7D">
        <w:rPr>
          <w:rFonts w:ascii="標楷體" w:eastAsia="標楷體" w:hAnsi="標楷體" w:hint="eastAsia"/>
        </w:rPr>
        <w:t>衝</w:t>
      </w:r>
      <w:proofErr w:type="gramEnd"/>
      <w:r w:rsidR="00A80E7D">
        <w:rPr>
          <w:rFonts w:ascii="標楷體" w:eastAsia="標楷體" w:hAnsi="標楷體" w:hint="eastAsia"/>
        </w:rPr>
        <w:t>新開球</w:t>
      </w:r>
      <w:r w:rsidR="005E32D5">
        <w:rPr>
          <w:rFonts w:ascii="標楷體" w:eastAsia="標楷體" w:hAnsi="標楷體" w:hint="eastAsia"/>
        </w:rPr>
        <w:t>，</w:t>
      </w:r>
      <w:r w:rsidR="00A80E7D">
        <w:rPr>
          <w:rFonts w:ascii="標楷體" w:eastAsia="標楷體" w:hAnsi="標楷體" w:hint="eastAsia"/>
        </w:rPr>
        <w:t>不影響原有</w:t>
      </w:r>
      <w:proofErr w:type="gramStart"/>
      <w:r w:rsidR="00A80E7D">
        <w:rPr>
          <w:rFonts w:ascii="標楷體" w:eastAsia="標楷體" w:hAnsi="標楷體" w:hint="eastAsia"/>
        </w:rPr>
        <w:t>衝</w:t>
      </w:r>
      <w:proofErr w:type="gramEnd"/>
      <w:r w:rsidR="00A80E7D">
        <w:rPr>
          <w:rFonts w:ascii="標楷體" w:eastAsia="標楷體" w:hAnsi="標楷體" w:hint="eastAsia"/>
        </w:rPr>
        <w:t>球順序</w:t>
      </w:r>
      <w:r w:rsidR="00917764">
        <w:rPr>
          <w:rFonts w:ascii="標楷體" w:eastAsia="標楷體" w:hAnsi="標楷體" w:hint="eastAsia"/>
        </w:rPr>
        <w:t>。</w:t>
      </w:r>
    </w:p>
    <w:p w14:paraId="6DFABFAD" w14:textId="1272D6AD" w:rsidR="00437B93" w:rsidRDefault="00662EDE" w:rsidP="00A80E7D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4.10</w:t>
      </w:r>
      <w:r w:rsidR="002409CA">
        <w:rPr>
          <w:rFonts w:ascii="標楷體" w:eastAsia="標楷體" w:hAnsi="標楷體" w:hint="eastAsia"/>
        </w:rPr>
        <w:t>號球規則</w:t>
      </w:r>
      <w:r w:rsidR="009279EC">
        <w:rPr>
          <w:rFonts w:ascii="標楷體" w:eastAsia="標楷體" w:hAnsi="標楷體" w:hint="eastAsia"/>
        </w:rPr>
        <w:t>：</w:t>
      </w:r>
      <w:r w:rsidR="00F617FF">
        <w:rPr>
          <w:rFonts w:ascii="標楷體" w:eastAsia="標楷體" w:hAnsi="標楷體" w:hint="eastAsia"/>
        </w:rPr>
        <w:t>選手須指定球指定</w:t>
      </w:r>
      <w:r w:rsidR="00223B93">
        <w:rPr>
          <w:rFonts w:ascii="標楷體" w:eastAsia="標楷體" w:hAnsi="標楷體" w:hint="eastAsia"/>
        </w:rPr>
        <w:t>袋</w:t>
      </w:r>
      <w:r w:rsidR="00F617FF">
        <w:rPr>
          <w:rFonts w:ascii="標楷體" w:eastAsia="標楷體" w:hAnsi="標楷體" w:hint="eastAsia"/>
        </w:rPr>
        <w:t>打擊</w:t>
      </w:r>
      <w:r w:rsidR="00B9098D">
        <w:rPr>
          <w:rFonts w:ascii="標楷體" w:eastAsia="標楷體" w:hAnsi="標楷體" w:hint="eastAsia"/>
        </w:rPr>
        <w:t>，以裁判</w:t>
      </w:r>
      <w:proofErr w:type="gramStart"/>
      <w:r w:rsidR="00B9098D">
        <w:rPr>
          <w:rFonts w:ascii="標楷體" w:eastAsia="標楷體" w:hAnsi="標楷體" w:hint="eastAsia"/>
        </w:rPr>
        <w:t>複</w:t>
      </w:r>
      <w:proofErr w:type="gramEnd"/>
      <w:r w:rsidR="00B9098D">
        <w:rPr>
          <w:rFonts w:ascii="標楷體" w:eastAsia="標楷體" w:hAnsi="標楷體" w:hint="eastAsia"/>
        </w:rPr>
        <w:t>誦為</w:t>
      </w:r>
      <w:proofErr w:type="gramStart"/>
      <w:r w:rsidR="00B9098D">
        <w:rPr>
          <w:rFonts w:ascii="標楷體" w:eastAsia="標楷體" w:hAnsi="標楷體" w:hint="eastAsia"/>
        </w:rPr>
        <w:t>準</w:t>
      </w:r>
      <w:proofErr w:type="gramEnd"/>
      <w:r w:rsidR="00B9098D">
        <w:rPr>
          <w:rFonts w:ascii="標楷體" w:eastAsia="標楷體" w:hAnsi="標楷體" w:hint="eastAsia"/>
        </w:rPr>
        <w:t>(若無當值裁判執法，則須與對手表示每次打擊之圖</w:t>
      </w:r>
      <w:r w:rsidR="00BC2507">
        <w:rPr>
          <w:rFonts w:ascii="標楷體" w:eastAsia="標楷體" w:hAnsi="標楷體" w:hint="eastAsia"/>
        </w:rPr>
        <w:t>)若未完成指定打擊則視為違法</w:t>
      </w:r>
      <w:r w:rsidR="00143F82">
        <w:rPr>
          <w:rFonts w:ascii="標楷體" w:eastAsia="標楷體" w:hAnsi="標楷體" w:hint="eastAsia"/>
        </w:rPr>
        <w:t>進球，母球位置不變</w:t>
      </w:r>
      <w:r w:rsidR="0051593B">
        <w:rPr>
          <w:rFonts w:ascii="標楷體" w:eastAsia="標楷體" w:hAnsi="標楷體" w:hint="eastAsia"/>
        </w:rPr>
        <w:t>，</w:t>
      </w:r>
      <w:r w:rsidR="00143F82">
        <w:rPr>
          <w:rFonts w:ascii="標楷體" w:eastAsia="標楷體" w:hAnsi="標楷體" w:hint="eastAsia"/>
        </w:rPr>
        <w:t>由對手上場打擊或將出</w:t>
      </w:r>
      <w:proofErr w:type="gramStart"/>
      <w:r w:rsidR="00143F82">
        <w:rPr>
          <w:rFonts w:ascii="標楷體" w:eastAsia="標楷體" w:hAnsi="標楷體" w:hint="eastAsia"/>
        </w:rPr>
        <w:t>桿</w:t>
      </w:r>
      <w:proofErr w:type="gramEnd"/>
      <w:r w:rsidR="00143F82">
        <w:rPr>
          <w:rFonts w:ascii="標楷體" w:eastAsia="標楷體" w:hAnsi="標楷體" w:hint="eastAsia"/>
        </w:rPr>
        <w:t>權交</w:t>
      </w:r>
      <w:r w:rsidR="0051593B">
        <w:rPr>
          <w:rFonts w:ascii="標楷體" w:eastAsia="標楷體" w:hAnsi="標楷體" w:hint="eastAsia"/>
        </w:rPr>
        <w:t>回原打擊者。</w:t>
      </w:r>
      <w:proofErr w:type="gramStart"/>
      <w:r w:rsidR="00437B93">
        <w:rPr>
          <w:rFonts w:ascii="標楷體" w:eastAsia="標楷體" w:hAnsi="標楷體" w:hint="eastAsia"/>
        </w:rPr>
        <w:t>10號球須最後</w:t>
      </w:r>
      <w:proofErr w:type="gramEnd"/>
      <w:r w:rsidR="00437B93">
        <w:rPr>
          <w:rFonts w:ascii="標楷體" w:eastAsia="標楷體" w:hAnsi="標楷體" w:hint="eastAsia"/>
        </w:rPr>
        <w:t>單獨</w:t>
      </w:r>
      <w:proofErr w:type="gramStart"/>
      <w:r w:rsidR="00437B93">
        <w:rPr>
          <w:rFonts w:ascii="標楷體" w:eastAsia="標楷體" w:hAnsi="標楷體" w:hint="eastAsia"/>
        </w:rPr>
        <w:t>打進袋才算</w:t>
      </w:r>
      <w:proofErr w:type="gramEnd"/>
      <w:r w:rsidR="00437B93">
        <w:rPr>
          <w:rFonts w:ascii="標楷體" w:eastAsia="標楷體" w:hAnsi="標楷體" w:hint="eastAsia"/>
        </w:rPr>
        <w:t>贏得該局</w:t>
      </w:r>
      <w:r w:rsidR="00917764">
        <w:rPr>
          <w:rFonts w:ascii="標楷體" w:eastAsia="標楷體" w:hAnsi="標楷體" w:hint="eastAsia"/>
        </w:rPr>
        <w:t>。</w:t>
      </w:r>
    </w:p>
    <w:p w14:paraId="6FD414A1" w14:textId="79A639E3" w:rsidR="00A80E7D" w:rsidRDefault="00E2661B" w:rsidP="00A80E7D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5.暫停規定：</w:t>
      </w:r>
      <w:r w:rsidR="00E74B1C">
        <w:rPr>
          <w:rFonts w:ascii="標楷體" w:eastAsia="標楷體" w:hAnsi="標楷體" w:hint="eastAsia"/>
        </w:rPr>
        <w:t>每場比賽中雙方各有一次暫停權</w:t>
      </w:r>
      <w:r w:rsidR="00BB6C09">
        <w:rPr>
          <w:rFonts w:ascii="標楷體" w:eastAsia="標楷體" w:hAnsi="標楷體" w:hint="eastAsia"/>
        </w:rPr>
        <w:t>(雙打賽每隊各有</w:t>
      </w:r>
      <w:proofErr w:type="gramStart"/>
      <w:r w:rsidR="00BB6C09">
        <w:rPr>
          <w:rFonts w:ascii="標楷體" w:eastAsia="標楷體" w:hAnsi="標楷體" w:hint="eastAsia"/>
        </w:rPr>
        <w:t>一次暫權</w:t>
      </w:r>
      <w:proofErr w:type="gramEnd"/>
      <w:r w:rsidR="00BB6C09">
        <w:rPr>
          <w:rFonts w:ascii="標楷體" w:eastAsia="標楷體" w:hAnsi="標楷體" w:hint="eastAsia"/>
        </w:rPr>
        <w:t>)</w:t>
      </w:r>
      <w:r w:rsidR="00E74B1C">
        <w:rPr>
          <w:rFonts w:ascii="標楷體" w:eastAsia="標楷體" w:hAnsi="標楷體" w:hint="eastAsia"/>
        </w:rPr>
        <w:t>，時間為5分鐘，必須在局與局之間使用</w:t>
      </w:r>
      <w:r w:rsidR="00686988">
        <w:rPr>
          <w:rFonts w:ascii="標楷體" w:eastAsia="標楷體" w:hAnsi="標楷體" w:hint="eastAsia"/>
        </w:rPr>
        <w:t>。</w:t>
      </w:r>
      <w:r w:rsidR="00E74B1C">
        <w:rPr>
          <w:rFonts w:ascii="標楷體" w:eastAsia="標楷體" w:hAnsi="標楷體" w:hint="eastAsia"/>
        </w:rPr>
        <w:t>在喊暫停時</w:t>
      </w:r>
      <w:r w:rsidR="00686988">
        <w:rPr>
          <w:rFonts w:ascii="標楷體" w:eastAsia="標楷體" w:hAnsi="標楷體" w:hint="eastAsia"/>
        </w:rPr>
        <w:t>，</w:t>
      </w:r>
      <w:r w:rsidR="00E74B1C">
        <w:rPr>
          <w:rFonts w:ascii="標楷體" w:eastAsia="標楷體" w:hAnsi="標楷體" w:hint="eastAsia"/>
        </w:rPr>
        <w:t>必須取得裁判同意且裁判按下碼表計時開始後才能離場</w:t>
      </w:r>
      <w:r w:rsidR="00522CD8">
        <w:rPr>
          <w:rFonts w:ascii="標楷體" w:eastAsia="標楷體" w:hAnsi="標楷體" w:hint="eastAsia"/>
        </w:rPr>
        <w:t>(雙方皆可離場)</w:t>
      </w:r>
      <w:r w:rsidR="00645FCA">
        <w:rPr>
          <w:rFonts w:ascii="標楷體" w:eastAsia="標楷體" w:hAnsi="標楷體" w:hint="eastAsia"/>
        </w:rPr>
        <w:t>，未獲裁判同意逕行離開比賽場地者對手得1局</w:t>
      </w:r>
      <w:r w:rsidR="00E20899">
        <w:rPr>
          <w:rFonts w:ascii="標楷體" w:eastAsia="標楷體" w:hAnsi="標楷體" w:hint="eastAsia"/>
        </w:rPr>
        <w:t>(避免逾時爭議)</w:t>
      </w:r>
      <w:r w:rsidR="00ED545F">
        <w:rPr>
          <w:rFonts w:ascii="標楷體" w:eastAsia="標楷體" w:hAnsi="標楷體" w:hint="eastAsia"/>
        </w:rPr>
        <w:t>。</w:t>
      </w:r>
      <w:r w:rsidR="00546E3B">
        <w:rPr>
          <w:rFonts w:ascii="標楷體" w:eastAsia="標楷體" w:hAnsi="標楷體" w:hint="eastAsia"/>
        </w:rPr>
        <w:t>暫停5分鐘逾時</w:t>
      </w:r>
      <w:r w:rsidR="00895FE0">
        <w:rPr>
          <w:rFonts w:ascii="標楷體" w:eastAsia="標楷體" w:hAnsi="標楷體" w:hint="eastAsia"/>
        </w:rPr>
        <w:t>(計時碼表顯示5分01秒)</w:t>
      </w:r>
      <w:r w:rsidR="00947D40">
        <w:rPr>
          <w:rFonts w:ascii="標楷體" w:eastAsia="標楷體" w:hAnsi="標楷體" w:hint="eastAsia"/>
        </w:rPr>
        <w:t>未回到比賽球</w:t>
      </w:r>
      <w:proofErr w:type="gramStart"/>
      <w:r w:rsidR="00947D40">
        <w:rPr>
          <w:rFonts w:ascii="標楷體" w:eastAsia="標楷體" w:hAnsi="標楷體" w:hint="eastAsia"/>
        </w:rPr>
        <w:t>檯</w:t>
      </w:r>
      <w:proofErr w:type="gramEnd"/>
      <w:r w:rsidR="001F4362">
        <w:rPr>
          <w:rFonts w:ascii="標楷體" w:eastAsia="標楷體" w:hAnsi="標楷體" w:hint="eastAsia"/>
        </w:rPr>
        <w:t>者</w:t>
      </w:r>
      <w:r w:rsidR="00546E3B">
        <w:rPr>
          <w:rFonts w:ascii="標楷體" w:eastAsia="標楷體" w:hAnsi="標楷體" w:hint="eastAsia"/>
        </w:rPr>
        <w:t>對手得1局</w:t>
      </w:r>
      <w:r w:rsidR="007F1CA1">
        <w:rPr>
          <w:rFonts w:ascii="標楷體" w:eastAsia="標楷體" w:hAnsi="標楷體" w:hint="eastAsia"/>
        </w:rPr>
        <w:t>，</w:t>
      </w:r>
      <w:r w:rsidR="00234B47">
        <w:rPr>
          <w:rFonts w:ascii="標楷體" w:eastAsia="標楷體" w:hAnsi="標楷體" w:hint="eastAsia"/>
        </w:rPr>
        <w:t>暫停計時碼表顯示10分01秒</w:t>
      </w:r>
      <w:r w:rsidR="001F4362">
        <w:rPr>
          <w:rFonts w:ascii="標楷體" w:eastAsia="標楷體" w:hAnsi="標楷體" w:hint="eastAsia"/>
        </w:rPr>
        <w:t>未回到比賽球</w:t>
      </w:r>
      <w:proofErr w:type="gramStart"/>
      <w:r w:rsidR="001F4362">
        <w:rPr>
          <w:rFonts w:ascii="標楷體" w:eastAsia="標楷體" w:hAnsi="標楷體" w:hint="eastAsia"/>
        </w:rPr>
        <w:t>檯</w:t>
      </w:r>
      <w:proofErr w:type="gramEnd"/>
      <w:r w:rsidR="001F4362">
        <w:rPr>
          <w:rFonts w:ascii="標楷體" w:eastAsia="標楷體" w:hAnsi="標楷體" w:hint="eastAsia"/>
        </w:rPr>
        <w:t>者</w:t>
      </w:r>
      <w:r w:rsidR="00ED545F">
        <w:rPr>
          <w:rFonts w:ascii="標楷體" w:eastAsia="標楷體" w:hAnsi="標楷體" w:hint="eastAsia"/>
        </w:rPr>
        <w:t>該場次以棄權論處。</w:t>
      </w:r>
    </w:p>
    <w:p w14:paraId="2A56EB92" w14:textId="080DBF5C" w:rsidR="00E20899" w:rsidRDefault="00522CD8" w:rsidP="00A80E7D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6,每場比賽宣布開賽進行超過60分鐘後</w:t>
      </w:r>
      <w:r w:rsidR="0078213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經大會認定該場比賽有明顯延遲</w:t>
      </w:r>
      <w:r w:rsidR="00E36B56">
        <w:rPr>
          <w:rFonts w:ascii="標楷體" w:eastAsia="標楷體" w:hAnsi="標楷體" w:hint="eastAsia"/>
        </w:rPr>
        <w:t>將由大會裁判視情況對雙方選手採用限時出</w:t>
      </w:r>
      <w:proofErr w:type="gramStart"/>
      <w:r w:rsidR="00E36B56">
        <w:rPr>
          <w:rFonts w:ascii="標楷體" w:eastAsia="標楷體" w:hAnsi="標楷體" w:hint="eastAsia"/>
        </w:rPr>
        <w:t>桿</w:t>
      </w:r>
      <w:proofErr w:type="gramEnd"/>
      <w:r w:rsidR="00782139">
        <w:rPr>
          <w:rFonts w:ascii="標楷體" w:eastAsia="標楷體" w:hAnsi="標楷體" w:hint="eastAsia"/>
        </w:rPr>
        <w:t>，</w:t>
      </w:r>
      <w:r w:rsidR="00E36B56">
        <w:rPr>
          <w:rFonts w:ascii="標楷體" w:eastAsia="標楷體" w:hAnsi="標楷體" w:hint="eastAsia"/>
        </w:rPr>
        <w:t>限時出</w:t>
      </w:r>
      <w:proofErr w:type="gramStart"/>
      <w:r w:rsidR="00E36B56">
        <w:rPr>
          <w:rFonts w:ascii="標楷體" w:eastAsia="標楷體" w:hAnsi="標楷體" w:hint="eastAsia"/>
        </w:rPr>
        <w:t>桿</w:t>
      </w:r>
      <w:proofErr w:type="gramEnd"/>
      <w:r w:rsidR="00E36B56">
        <w:rPr>
          <w:rFonts w:ascii="標楷體" w:eastAsia="標楷體" w:hAnsi="標楷體" w:hint="eastAsia"/>
        </w:rPr>
        <w:t>時間為35秒</w:t>
      </w:r>
      <w:r w:rsidR="00A853EE">
        <w:rPr>
          <w:rFonts w:ascii="標楷體" w:eastAsia="標楷體" w:hAnsi="標楷體" w:hint="eastAsia"/>
        </w:rPr>
        <w:t>每局只有</w:t>
      </w:r>
      <w:r w:rsidR="00A853EE">
        <w:rPr>
          <w:rFonts w:ascii="標楷體" w:eastAsia="標楷體" w:hAnsi="標楷體" w:hint="eastAsia"/>
        </w:rPr>
        <w:lastRenderedPageBreak/>
        <w:t>1次延</w:t>
      </w:r>
      <w:r w:rsidR="00E36B56">
        <w:rPr>
          <w:rFonts w:ascii="標楷體" w:eastAsia="標楷體" w:hAnsi="標楷體" w:hint="eastAsia"/>
        </w:rPr>
        <w:t>長</w:t>
      </w:r>
      <w:r w:rsidR="00890940">
        <w:rPr>
          <w:rFonts w:ascii="標楷體" w:eastAsia="標楷體" w:hAnsi="標楷體" w:hint="eastAsia"/>
        </w:rPr>
        <w:t>延，</w:t>
      </w:r>
      <w:r w:rsidR="007F6D32">
        <w:rPr>
          <w:rFonts w:ascii="標楷體" w:eastAsia="標楷體" w:hAnsi="標楷體" w:hint="eastAsia"/>
        </w:rPr>
        <w:t>延</w:t>
      </w:r>
      <w:r w:rsidR="00890940">
        <w:rPr>
          <w:rFonts w:ascii="標楷體" w:eastAsia="標楷體" w:hAnsi="標楷體" w:hint="eastAsia"/>
        </w:rPr>
        <w:t>長時間為35秒</w:t>
      </w:r>
      <w:r w:rsidR="0007270C">
        <w:rPr>
          <w:rFonts w:ascii="標楷體" w:eastAsia="標楷體" w:hAnsi="標楷體" w:hint="eastAsia"/>
        </w:rPr>
        <w:t>，</w:t>
      </w:r>
      <w:r w:rsidR="00E36B56">
        <w:rPr>
          <w:rFonts w:ascii="標楷體" w:eastAsia="標楷體" w:hAnsi="標楷體" w:hint="eastAsia"/>
        </w:rPr>
        <w:t>超過出</w:t>
      </w:r>
      <w:proofErr w:type="gramStart"/>
      <w:r w:rsidR="00E36B56">
        <w:rPr>
          <w:rFonts w:ascii="標楷體" w:eastAsia="標楷體" w:hAnsi="標楷體" w:hint="eastAsia"/>
        </w:rPr>
        <w:t>桿</w:t>
      </w:r>
      <w:proofErr w:type="gramEnd"/>
      <w:r w:rsidR="00E36B56">
        <w:rPr>
          <w:rFonts w:ascii="標楷體" w:eastAsia="標楷體" w:hAnsi="標楷體" w:hint="eastAsia"/>
        </w:rPr>
        <w:t>時間則為犯規</w:t>
      </w:r>
      <w:r w:rsidR="0007270C">
        <w:rPr>
          <w:rFonts w:ascii="標楷體" w:eastAsia="標楷體" w:hAnsi="標楷體" w:hint="eastAsia"/>
        </w:rPr>
        <w:t>，</w:t>
      </w:r>
      <w:r w:rsidR="00E36B56">
        <w:rPr>
          <w:rFonts w:ascii="標楷體" w:eastAsia="標楷體" w:hAnsi="標楷體" w:hint="eastAsia"/>
        </w:rPr>
        <w:t>其對手獲母球自由球</w:t>
      </w:r>
      <w:r w:rsidR="0007270C">
        <w:rPr>
          <w:rFonts w:ascii="標楷體" w:eastAsia="標楷體" w:hAnsi="標楷體" w:hint="eastAsia"/>
        </w:rPr>
        <w:t>。</w:t>
      </w:r>
      <w:r w:rsidR="00E9213E">
        <w:rPr>
          <w:rFonts w:ascii="標楷體" w:eastAsia="標楷體" w:hAnsi="標楷體" w:hint="eastAsia"/>
        </w:rPr>
        <w:t>出</w:t>
      </w:r>
      <w:proofErr w:type="gramStart"/>
      <w:r w:rsidR="00E9213E">
        <w:rPr>
          <w:rFonts w:ascii="標楷體" w:eastAsia="標楷體" w:hAnsi="標楷體" w:hint="eastAsia"/>
        </w:rPr>
        <w:t>桿</w:t>
      </w:r>
      <w:proofErr w:type="gramEnd"/>
      <w:r w:rsidR="00E9213E">
        <w:rPr>
          <w:rFonts w:ascii="標楷體" w:eastAsia="標楷體" w:hAnsi="標楷體" w:hint="eastAsia"/>
        </w:rPr>
        <w:t>時間尚餘10秒時裁判會喊出「</w:t>
      </w:r>
      <w:r w:rsidR="00D71E50">
        <w:rPr>
          <w:rFonts w:ascii="標楷體" w:eastAsia="標楷體" w:hAnsi="標楷體" w:hint="eastAsia"/>
        </w:rPr>
        <w:t>10秒」</w:t>
      </w:r>
      <w:r w:rsidR="00C620DD">
        <w:rPr>
          <w:rFonts w:ascii="標楷體" w:eastAsia="標楷體" w:hAnsi="標楷體" w:hint="eastAsia"/>
        </w:rPr>
        <w:t>，並在時間所剩5秒時倒數5</w:t>
      </w:r>
      <w:r w:rsidR="00C40ABF">
        <w:rPr>
          <w:rFonts w:ascii="標楷體" w:eastAsia="標楷體" w:hAnsi="標楷體" w:hint="eastAsia"/>
        </w:rPr>
        <w:t>、</w:t>
      </w:r>
      <w:r w:rsidR="00C620DD">
        <w:rPr>
          <w:rFonts w:ascii="標楷體" w:eastAsia="標楷體" w:hAnsi="標楷體" w:hint="eastAsia"/>
        </w:rPr>
        <w:t>4</w:t>
      </w:r>
      <w:r w:rsidR="00C40ABF">
        <w:rPr>
          <w:rFonts w:ascii="標楷體" w:eastAsia="標楷體" w:hAnsi="標楷體" w:hint="eastAsia"/>
        </w:rPr>
        <w:t>、</w:t>
      </w:r>
      <w:r w:rsidR="00C620DD">
        <w:rPr>
          <w:rFonts w:ascii="標楷體" w:eastAsia="標楷體" w:hAnsi="標楷體" w:hint="eastAsia"/>
        </w:rPr>
        <w:t>3</w:t>
      </w:r>
      <w:r w:rsidR="00C40ABF">
        <w:rPr>
          <w:rFonts w:ascii="標楷體" w:eastAsia="標楷體" w:hAnsi="標楷體" w:hint="eastAsia"/>
        </w:rPr>
        <w:t>、</w:t>
      </w:r>
      <w:r w:rsidR="00C620DD">
        <w:rPr>
          <w:rFonts w:ascii="標楷體" w:eastAsia="標楷體" w:hAnsi="標楷體" w:hint="eastAsia"/>
        </w:rPr>
        <w:t>2</w:t>
      </w:r>
      <w:r w:rsidR="00C40ABF">
        <w:rPr>
          <w:rFonts w:ascii="標楷體" w:eastAsia="標楷體" w:hAnsi="標楷體" w:hint="eastAsia"/>
        </w:rPr>
        <w:t>、</w:t>
      </w:r>
      <w:r w:rsidR="00C620DD">
        <w:rPr>
          <w:rFonts w:ascii="標楷體" w:eastAsia="標楷體" w:hAnsi="標楷體" w:hint="eastAsia"/>
        </w:rPr>
        <w:t>1</w:t>
      </w:r>
      <w:r w:rsidR="00917764">
        <w:rPr>
          <w:rFonts w:ascii="標楷體" w:eastAsia="標楷體" w:hAnsi="標楷體" w:hint="eastAsia"/>
        </w:rPr>
        <w:t>。</w:t>
      </w:r>
    </w:p>
    <w:p w14:paraId="047C5ED3" w14:textId="021F4A21" w:rsidR="005C5EA9" w:rsidRDefault="005C5EA9" w:rsidP="00A80E7D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7,</w:t>
      </w:r>
      <w:r w:rsidR="00D73780">
        <w:rPr>
          <w:rFonts w:ascii="標楷體" w:eastAsia="標楷體" w:hAnsi="標楷體" w:hint="eastAsia"/>
        </w:rPr>
        <w:t>選手在打push out時，必須明確向裁判申請並得到裁判確認後方可為之，</w:t>
      </w:r>
      <w:r w:rsidR="006064FC">
        <w:rPr>
          <w:rFonts w:ascii="標楷體" w:eastAsia="標楷體" w:hAnsi="標楷體" w:hint="eastAsia"/>
        </w:rPr>
        <w:t>否則裁判將宣告該出</w:t>
      </w:r>
      <w:proofErr w:type="gramStart"/>
      <w:r w:rsidR="006064FC">
        <w:rPr>
          <w:rFonts w:ascii="標楷體" w:eastAsia="標楷體" w:hAnsi="標楷體" w:hint="eastAsia"/>
        </w:rPr>
        <w:t>桿</w:t>
      </w:r>
      <w:proofErr w:type="gramEnd"/>
      <w:r w:rsidR="006064FC">
        <w:rPr>
          <w:rFonts w:ascii="標楷體" w:eastAsia="標楷體" w:hAnsi="標楷體" w:hint="eastAsia"/>
        </w:rPr>
        <w:t>為犯規或進攻權交換，</w:t>
      </w:r>
      <w:r w:rsidR="00A9571B">
        <w:rPr>
          <w:rFonts w:ascii="標楷體" w:eastAsia="標楷體" w:hAnsi="標楷體" w:hint="eastAsia"/>
        </w:rPr>
        <w:t>選手均不得異議</w:t>
      </w:r>
      <w:r w:rsidR="006064FC">
        <w:rPr>
          <w:rFonts w:ascii="標楷體" w:eastAsia="標楷體" w:hAnsi="標楷體" w:hint="eastAsia"/>
        </w:rPr>
        <w:t>。</w:t>
      </w:r>
      <w:r w:rsidR="00A9571B">
        <w:rPr>
          <w:rFonts w:ascii="標楷體" w:eastAsia="標楷體" w:hAnsi="標楷體" w:hint="eastAsia"/>
        </w:rPr>
        <w:t>若選手打push out時，</w:t>
      </w:r>
      <w:r w:rsidR="00A876BE">
        <w:rPr>
          <w:rFonts w:ascii="標楷體" w:eastAsia="標楷體" w:hAnsi="標楷體" w:hint="eastAsia"/>
        </w:rPr>
        <w:t>換其對</w:t>
      </w:r>
      <w:r w:rsidR="00AF2C12">
        <w:rPr>
          <w:rFonts w:ascii="標楷體" w:eastAsia="標楷體" w:hAnsi="標楷體" w:hint="eastAsia"/>
        </w:rPr>
        <w:t>手上場，</w:t>
      </w:r>
      <w:r w:rsidR="00F55C4F">
        <w:rPr>
          <w:rFonts w:ascii="標楷體" w:eastAsia="標楷體" w:hAnsi="標楷體" w:hint="eastAsia"/>
        </w:rPr>
        <w:t>但其對手上場觀察後交回出</w:t>
      </w:r>
      <w:proofErr w:type="gramStart"/>
      <w:r w:rsidR="00F55C4F">
        <w:rPr>
          <w:rFonts w:ascii="標楷體" w:eastAsia="標楷體" w:hAnsi="標楷體" w:hint="eastAsia"/>
        </w:rPr>
        <w:t>桿</w:t>
      </w:r>
      <w:proofErr w:type="gramEnd"/>
      <w:r w:rsidR="00F55C4F">
        <w:rPr>
          <w:rFonts w:ascii="標楷體" w:eastAsia="標楷體" w:hAnsi="標楷體" w:hint="eastAsia"/>
        </w:rPr>
        <w:t>權時</w:t>
      </w:r>
      <w:r w:rsidR="00AF2C12">
        <w:rPr>
          <w:rFonts w:ascii="標楷體" w:eastAsia="標楷體" w:hAnsi="標楷體" w:hint="eastAsia"/>
        </w:rPr>
        <w:t>，</w:t>
      </w:r>
      <w:r w:rsidR="00F0508C">
        <w:rPr>
          <w:rFonts w:ascii="標楷體" w:eastAsia="標楷體" w:hAnsi="標楷體" w:hint="eastAsia"/>
        </w:rPr>
        <w:t>須</w:t>
      </w:r>
      <w:proofErr w:type="gramStart"/>
      <w:r w:rsidR="00F0508C">
        <w:rPr>
          <w:rFonts w:ascii="標楷體" w:eastAsia="標楷體" w:hAnsi="標楷體" w:hint="eastAsia"/>
        </w:rPr>
        <w:t>由原打安</w:t>
      </w:r>
      <w:proofErr w:type="gramEnd"/>
      <w:r w:rsidR="00F0508C">
        <w:rPr>
          <w:rFonts w:ascii="標楷體" w:eastAsia="標楷體" w:hAnsi="標楷體" w:hint="eastAsia"/>
        </w:rPr>
        <w:t>全球之選手出</w:t>
      </w:r>
      <w:proofErr w:type="gramStart"/>
      <w:r w:rsidR="00F0508C">
        <w:rPr>
          <w:rFonts w:ascii="標楷體" w:eastAsia="標楷體" w:hAnsi="標楷體" w:hint="eastAsia"/>
        </w:rPr>
        <w:t>桿</w:t>
      </w:r>
      <w:proofErr w:type="gramEnd"/>
      <w:r w:rsidR="00F0508C">
        <w:rPr>
          <w:rFonts w:ascii="標楷體" w:eastAsia="標楷體" w:hAnsi="標楷體" w:hint="eastAsia"/>
        </w:rPr>
        <w:t>打擊</w:t>
      </w:r>
      <w:r w:rsidR="00F15F40">
        <w:rPr>
          <w:rFonts w:ascii="標楷體" w:eastAsia="標楷體" w:hAnsi="標楷體" w:hint="eastAsia"/>
        </w:rPr>
        <w:t>；若為雙打賽，則</w:t>
      </w:r>
      <w:proofErr w:type="gramStart"/>
      <w:r w:rsidR="00F15F40">
        <w:rPr>
          <w:rFonts w:ascii="標楷體" w:eastAsia="標楷體" w:hAnsi="標楷體" w:hint="eastAsia"/>
        </w:rPr>
        <w:t>由原打安全</w:t>
      </w:r>
      <w:proofErr w:type="gramEnd"/>
      <w:r w:rsidR="00F15F40">
        <w:rPr>
          <w:rFonts w:ascii="標楷體" w:eastAsia="標楷體" w:hAnsi="標楷體" w:hint="eastAsia"/>
        </w:rPr>
        <w:t>球隊伍的另一位選手打擊</w:t>
      </w:r>
      <w:r w:rsidR="00917764">
        <w:rPr>
          <w:rFonts w:ascii="標楷體" w:eastAsia="標楷體" w:hAnsi="標楷體" w:hint="eastAsia"/>
        </w:rPr>
        <w:t>。</w:t>
      </w:r>
    </w:p>
    <w:p w14:paraId="3D66C48A" w14:textId="69AA94A3" w:rsidR="00F15F40" w:rsidRDefault="00B6293C" w:rsidP="00A80E7D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8雙打賽及</w:t>
      </w:r>
      <w:proofErr w:type="gramStart"/>
      <w:r>
        <w:rPr>
          <w:rFonts w:ascii="標楷體" w:eastAsia="標楷體" w:hAnsi="標楷體" w:hint="eastAsia"/>
        </w:rPr>
        <w:t>混雙賽項目</w:t>
      </w:r>
      <w:proofErr w:type="gramEnd"/>
      <w:r>
        <w:rPr>
          <w:rFonts w:ascii="標楷體" w:eastAsia="標楷體" w:hAnsi="標楷體" w:hint="eastAsia"/>
        </w:rPr>
        <w:t>規定</w:t>
      </w:r>
    </w:p>
    <w:p w14:paraId="57FBC8B5" w14:textId="056B7FAD" w:rsidR="00B6293C" w:rsidRPr="00AB6527" w:rsidRDefault="00AB6527" w:rsidP="00AB6527">
      <w:pPr>
        <w:pStyle w:val="a9"/>
        <w:numPr>
          <w:ilvl w:val="0"/>
          <w:numId w:val="4"/>
        </w:numPr>
        <w:rPr>
          <w:rFonts w:ascii="標楷體" w:eastAsia="標楷體" w:hAnsi="標楷體"/>
        </w:rPr>
      </w:pPr>
      <w:r w:rsidRPr="00AB6527">
        <w:rPr>
          <w:rFonts w:ascii="標楷體" w:eastAsia="標楷體" w:hAnsi="標楷體" w:hint="eastAsia"/>
        </w:rPr>
        <w:t>雙打賽</w:t>
      </w:r>
      <w:proofErr w:type="gramStart"/>
      <w:r w:rsidRPr="00AB6527">
        <w:rPr>
          <w:rFonts w:ascii="標楷體" w:eastAsia="標楷體" w:hAnsi="標楷體" w:hint="eastAsia"/>
        </w:rPr>
        <w:t>採</w:t>
      </w:r>
      <w:proofErr w:type="gramEnd"/>
      <w:r w:rsidRPr="00AB6527">
        <w:rPr>
          <w:rFonts w:ascii="標楷體" w:eastAsia="標楷體" w:hAnsi="標楷體" w:hint="eastAsia"/>
        </w:rPr>
        <w:t>兩隊兩人相互輪流開球</w:t>
      </w:r>
      <w:r w:rsidR="00917764">
        <w:rPr>
          <w:rFonts w:ascii="標楷體" w:eastAsia="標楷體" w:hAnsi="標楷體" w:hint="eastAsia"/>
        </w:rPr>
        <w:t>。</w:t>
      </w:r>
    </w:p>
    <w:p w14:paraId="12F3D36E" w14:textId="5DFD988D" w:rsidR="00AB6527" w:rsidRDefault="007D4B3A" w:rsidP="00AB6527">
      <w:pPr>
        <w:pStyle w:val="a9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開球後必須遵守輪流出</w:t>
      </w:r>
      <w:proofErr w:type="gramStart"/>
      <w:r>
        <w:rPr>
          <w:rFonts w:ascii="標楷體" w:eastAsia="標楷體" w:hAnsi="標楷體" w:hint="eastAsia"/>
        </w:rPr>
        <w:t>桿</w:t>
      </w:r>
      <w:proofErr w:type="gramEnd"/>
      <w:r>
        <w:rPr>
          <w:rFonts w:ascii="標楷體" w:eastAsia="標楷體" w:hAnsi="標楷體" w:hint="eastAsia"/>
        </w:rPr>
        <w:t>規定</w:t>
      </w:r>
      <w:r w:rsidR="00BC4C2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若開球方有球</w:t>
      </w:r>
      <w:r w:rsidR="005A1121">
        <w:rPr>
          <w:rFonts w:ascii="標楷體" w:eastAsia="標楷體" w:hAnsi="標楷體" w:hint="eastAsia"/>
        </w:rPr>
        <w:t>合法</w:t>
      </w:r>
      <w:r>
        <w:rPr>
          <w:rFonts w:ascii="標楷體" w:eastAsia="標楷體" w:hAnsi="標楷體" w:hint="eastAsia"/>
        </w:rPr>
        <w:t>進袋</w:t>
      </w:r>
      <w:r w:rsidR="005A1121">
        <w:rPr>
          <w:rFonts w:ascii="標楷體" w:eastAsia="標楷體" w:hAnsi="標楷體" w:hint="eastAsia"/>
        </w:rPr>
        <w:t>，</w:t>
      </w:r>
      <w:r w:rsidR="00F11CD1">
        <w:rPr>
          <w:rFonts w:ascii="標楷體" w:eastAsia="標楷體" w:hAnsi="標楷體" w:hint="eastAsia"/>
        </w:rPr>
        <w:t>則需由開球者之隊友繼續出</w:t>
      </w:r>
      <w:proofErr w:type="gramStart"/>
      <w:r w:rsidR="00F11CD1">
        <w:rPr>
          <w:rFonts w:ascii="標楷體" w:eastAsia="標楷體" w:hAnsi="標楷體" w:hint="eastAsia"/>
        </w:rPr>
        <w:t>桿</w:t>
      </w:r>
      <w:proofErr w:type="gramEnd"/>
      <w:r w:rsidR="00D0320B">
        <w:rPr>
          <w:rFonts w:ascii="標楷體" w:eastAsia="標楷體" w:hAnsi="標楷體" w:hint="eastAsia"/>
        </w:rPr>
        <w:t>；</w:t>
      </w:r>
      <w:r w:rsidR="00F11CD1">
        <w:rPr>
          <w:rFonts w:ascii="標楷體" w:eastAsia="標楷體" w:hAnsi="標楷體" w:hint="eastAsia"/>
        </w:rPr>
        <w:t>若開球未有球合法進袋</w:t>
      </w:r>
      <w:r w:rsidR="007E704F">
        <w:rPr>
          <w:rFonts w:ascii="標楷體" w:eastAsia="標楷體" w:hAnsi="標楷體" w:hint="eastAsia"/>
        </w:rPr>
        <w:t>，則由對方自行決定先後上場順序</w:t>
      </w:r>
    </w:p>
    <w:p w14:paraId="73E8C5D6" w14:textId="6C3F325A" w:rsidR="007E704F" w:rsidRDefault="009B4041" w:rsidP="00AB6527">
      <w:pPr>
        <w:pStyle w:val="a9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同隊選手必須輪流出</w:t>
      </w:r>
      <w:proofErr w:type="gramStart"/>
      <w:r>
        <w:rPr>
          <w:rFonts w:ascii="標楷體" w:eastAsia="標楷體" w:hAnsi="標楷體" w:hint="eastAsia"/>
        </w:rPr>
        <w:t>桿</w:t>
      </w:r>
      <w:proofErr w:type="gramEnd"/>
      <w:r>
        <w:rPr>
          <w:rFonts w:ascii="標楷體" w:eastAsia="標楷體" w:hAnsi="標楷體" w:hint="eastAsia"/>
        </w:rPr>
        <w:t>，</w:t>
      </w:r>
      <w:r w:rsidR="009A613B">
        <w:rPr>
          <w:rFonts w:ascii="標楷體" w:eastAsia="標楷體" w:hAnsi="標楷體" w:hint="eastAsia"/>
        </w:rPr>
        <w:t>即每次出</w:t>
      </w:r>
      <w:proofErr w:type="gramStart"/>
      <w:r w:rsidR="009A613B">
        <w:rPr>
          <w:rFonts w:ascii="標楷體" w:eastAsia="標楷體" w:hAnsi="標楷體" w:hint="eastAsia"/>
        </w:rPr>
        <w:t>桿</w:t>
      </w:r>
      <w:proofErr w:type="gramEnd"/>
      <w:r w:rsidR="009A613B">
        <w:rPr>
          <w:rFonts w:ascii="標楷體" w:eastAsia="標楷體" w:hAnsi="標楷體" w:hint="eastAsia"/>
        </w:rPr>
        <w:t>打擊一次後不論是否進球或犯規</w:t>
      </w:r>
      <w:r>
        <w:rPr>
          <w:rFonts w:ascii="標楷體" w:eastAsia="標楷體" w:hAnsi="標楷體" w:hint="eastAsia"/>
        </w:rPr>
        <w:t>，</w:t>
      </w:r>
      <w:r w:rsidR="009A613B">
        <w:rPr>
          <w:rFonts w:ascii="標楷體" w:eastAsia="標楷體" w:hAnsi="標楷體" w:hint="eastAsia"/>
        </w:rPr>
        <w:t>都必須更，換由其隊友出</w:t>
      </w:r>
      <w:proofErr w:type="gramStart"/>
      <w:r w:rsidR="009A613B">
        <w:rPr>
          <w:rFonts w:ascii="標楷體" w:eastAsia="標楷體" w:hAnsi="標楷體" w:hint="eastAsia"/>
        </w:rPr>
        <w:t>桿</w:t>
      </w:r>
      <w:proofErr w:type="gramEnd"/>
      <w:r w:rsidR="00AC1583">
        <w:rPr>
          <w:rFonts w:ascii="標楷體" w:eastAsia="標楷體" w:hAnsi="標楷體" w:hint="eastAsia"/>
        </w:rPr>
        <w:t>。</w:t>
      </w:r>
    </w:p>
    <w:p w14:paraId="50F32E73" w14:textId="6C8DADCA" w:rsidR="00AC1583" w:rsidRDefault="0057791B" w:rsidP="00AB6527">
      <w:pPr>
        <w:pStyle w:val="a9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准許同隊選手於出</w:t>
      </w:r>
      <w:proofErr w:type="gramStart"/>
      <w:r>
        <w:rPr>
          <w:rFonts w:ascii="標楷體" w:eastAsia="標楷體" w:hAnsi="標楷體" w:hint="eastAsia"/>
        </w:rPr>
        <w:t>桿</w:t>
      </w:r>
      <w:proofErr w:type="gramEnd"/>
      <w:r>
        <w:rPr>
          <w:rFonts w:ascii="標楷體" w:eastAsia="標楷體" w:hAnsi="標楷體" w:hint="eastAsia"/>
        </w:rPr>
        <w:t>前進行短暫小聲討論，</w:t>
      </w:r>
      <w:r w:rsidR="00B51C8F">
        <w:rPr>
          <w:rFonts w:ascii="標楷體" w:eastAsia="標楷體" w:hAnsi="標楷體" w:hint="eastAsia"/>
        </w:rPr>
        <w:t>不得與其他未上場之隊友交談，且交談的音量不可影響到對手或其他比賽中之選手</w:t>
      </w:r>
      <w:r w:rsidR="00F2616E">
        <w:rPr>
          <w:rFonts w:ascii="標楷體" w:eastAsia="標楷體" w:hAnsi="標楷體" w:hint="eastAsia"/>
        </w:rPr>
        <w:t>。</w:t>
      </w:r>
    </w:p>
    <w:p w14:paraId="1F9CB888" w14:textId="5E9B794D" w:rsidR="00B51C8F" w:rsidRDefault="00DA7AFD" w:rsidP="00AB6527">
      <w:pPr>
        <w:pStyle w:val="a9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</w:t>
      </w:r>
      <w:proofErr w:type="gramStart"/>
      <w:r>
        <w:rPr>
          <w:rFonts w:ascii="標楷體" w:eastAsia="標楷體" w:hAnsi="標楷體" w:hint="eastAsia"/>
        </w:rPr>
        <w:t>衝</w:t>
      </w:r>
      <w:proofErr w:type="gramEnd"/>
      <w:r>
        <w:rPr>
          <w:rFonts w:ascii="標楷體" w:eastAsia="標楷體" w:hAnsi="標楷體" w:hint="eastAsia"/>
        </w:rPr>
        <w:t>球犯規</w:t>
      </w:r>
      <w:r w:rsidR="004337A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母球未觸碰到目標球</w:t>
      </w:r>
      <w:r w:rsidR="004337AC">
        <w:rPr>
          <w:rFonts w:ascii="標楷體" w:eastAsia="標楷體" w:hAnsi="標楷體" w:hint="eastAsia"/>
        </w:rPr>
        <w:t>而</w:t>
      </w:r>
      <w:r w:rsidR="00AB06DD">
        <w:rPr>
          <w:rFonts w:ascii="標楷體" w:eastAsia="標楷體" w:hAnsi="標楷體" w:hint="eastAsia"/>
        </w:rPr>
        <w:t>換</w:t>
      </w:r>
      <w:r w:rsidR="004337AC">
        <w:rPr>
          <w:rFonts w:ascii="標楷體" w:eastAsia="標楷體" w:hAnsi="標楷體" w:hint="eastAsia"/>
        </w:rPr>
        <w:t>對方</w:t>
      </w:r>
      <w:proofErr w:type="gramStart"/>
      <w:r w:rsidR="004337AC">
        <w:rPr>
          <w:rFonts w:ascii="標楷體" w:eastAsia="標楷體" w:hAnsi="標楷體" w:hint="eastAsia"/>
        </w:rPr>
        <w:t>衝</w:t>
      </w:r>
      <w:proofErr w:type="gramEnd"/>
      <w:r w:rsidR="004337AC">
        <w:rPr>
          <w:rFonts w:ascii="標楷體" w:eastAsia="標楷體" w:hAnsi="標楷體" w:hint="eastAsia"/>
        </w:rPr>
        <w:t>球時，</w:t>
      </w:r>
      <w:r w:rsidR="00800DEE">
        <w:rPr>
          <w:rFonts w:ascii="標楷體" w:eastAsia="標楷體" w:hAnsi="標楷體" w:hint="eastAsia"/>
        </w:rPr>
        <w:t>對方可任選一人上場</w:t>
      </w:r>
      <w:proofErr w:type="gramStart"/>
      <w:r w:rsidR="00800DEE">
        <w:rPr>
          <w:rFonts w:ascii="標楷體" w:eastAsia="標楷體" w:hAnsi="標楷體" w:hint="eastAsia"/>
        </w:rPr>
        <w:t>衝</w:t>
      </w:r>
      <w:proofErr w:type="gramEnd"/>
      <w:r w:rsidR="00800DEE">
        <w:rPr>
          <w:rFonts w:ascii="標楷體" w:eastAsia="標楷體" w:hAnsi="標楷體" w:hint="eastAsia"/>
        </w:rPr>
        <w:t>球</w:t>
      </w:r>
      <w:r w:rsidR="00401990">
        <w:rPr>
          <w:rFonts w:ascii="標楷體" w:eastAsia="標楷體" w:hAnsi="標楷體" w:hint="eastAsia"/>
        </w:rPr>
        <w:t>，</w:t>
      </w:r>
      <w:r w:rsidR="00800DEE">
        <w:rPr>
          <w:rFonts w:ascii="標楷體" w:eastAsia="標楷體" w:hAnsi="標楷體" w:hint="eastAsia"/>
        </w:rPr>
        <w:t>不影響原有的</w:t>
      </w:r>
      <w:proofErr w:type="gramStart"/>
      <w:r w:rsidR="00800DEE">
        <w:rPr>
          <w:rFonts w:ascii="標楷體" w:eastAsia="標楷體" w:hAnsi="標楷體" w:hint="eastAsia"/>
        </w:rPr>
        <w:t>衝</w:t>
      </w:r>
      <w:proofErr w:type="gramEnd"/>
      <w:r w:rsidR="00800DEE">
        <w:rPr>
          <w:rFonts w:ascii="標楷體" w:eastAsia="標楷體" w:hAnsi="標楷體" w:hint="eastAsia"/>
        </w:rPr>
        <w:t>球順序</w:t>
      </w:r>
      <w:r w:rsidR="00F2616E">
        <w:rPr>
          <w:rFonts w:ascii="標楷體" w:eastAsia="標楷體" w:hAnsi="標楷體" w:hint="eastAsia"/>
        </w:rPr>
        <w:t>。</w:t>
      </w:r>
    </w:p>
    <w:p w14:paraId="5A57BE6B" w14:textId="0D896FAB" w:rsidR="00245459" w:rsidRDefault="00245459" w:rsidP="00245459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9.依據WPA規則，比賽進行至關鍵局時，</w:t>
      </w:r>
      <w:r w:rsidR="007352C0">
        <w:rPr>
          <w:rFonts w:ascii="標楷體" w:eastAsia="標楷體" w:hAnsi="標楷體" w:hint="eastAsia"/>
        </w:rPr>
        <w:t>選手轉開球</w:t>
      </w:r>
      <w:proofErr w:type="gramStart"/>
      <w:r w:rsidR="007352C0">
        <w:rPr>
          <w:rFonts w:ascii="標楷體" w:eastAsia="標楷體" w:hAnsi="標楷體" w:hint="eastAsia"/>
        </w:rPr>
        <w:t>桿</w:t>
      </w:r>
      <w:proofErr w:type="gramEnd"/>
      <w:r w:rsidR="007352C0">
        <w:rPr>
          <w:rFonts w:ascii="標楷體" w:eastAsia="標楷體" w:hAnsi="標楷體" w:hint="eastAsia"/>
        </w:rPr>
        <w:t>視為認輸該場比賽</w:t>
      </w:r>
      <w:r>
        <w:rPr>
          <w:rFonts w:ascii="標楷體" w:eastAsia="標楷體" w:hAnsi="標楷體" w:hint="eastAsia"/>
        </w:rPr>
        <w:t>；</w:t>
      </w:r>
      <w:r w:rsidR="00702393">
        <w:rPr>
          <w:rFonts w:ascii="標楷體" w:eastAsia="標楷體" w:hAnsi="標楷體" w:hint="eastAsia"/>
        </w:rPr>
        <w:t>若尚未至關鍵局轉開球</w:t>
      </w:r>
      <w:proofErr w:type="gramStart"/>
      <w:r w:rsidR="00702393">
        <w:rPr>
          <w:rFonts w:ascii="標楷體" w:eastAsia="標楷體" w:hAnsi="標楷體" w:hint="eastAsia"/>
        </w:rPr>
        <w:t>桿</w:t>
      </w:r>
      <w:proofErr w:type="gramEnd"/>
      <w:r w:rsidR="007352C0">
        <w:rPr>
          <w:rFonts w:ascii="標楷體" w:eastAsia="標楷體" w:hAnsi="標楷體" w:hint="eastAsia"/>
        </w:rPr>
        <w:t>，</w:t>
      </w:r>
      <w:r w:rsidR="00702393">
        <w:rPr>
          <w:rFonts w:ascii="標楷體" w:eastAsia="標楷體" w:hAnsi="標楷體" w:hint="eastAsia"/>
        </w:rPr>
        <w:t>第一次給予警告，</w:t>
      </w:r>
      <w:proofErr w:type="gramStart"/>
      <w:r w:rsidR="00702393">
        <w:rPr>
          <w:rFonts w:ascii="標楷體" w:eastAsia="標楷體" w:hAnsi="標楷體" w:hint="eastAsia"/>
        </w:rPr>
        <w:t>第二次判對手</w:t>
      </w:r>
      <w:proofErr w:type="gramEnd"/>
      <w:r w:rsidR="00702393">
        <w:rPr>
          <w:rFonts w:ascii="標楷體" w:eastAsia="標楷體" w:hAnsi="標楷體" w:hint="eastAsia"/>
        </w:rPr>
        <w:t>該局得分，</w:t>
      </w:r>
      <w:r w:rsidR="004B704A">
        <w:rPr>
          <w:rFonts w:ascii="標楷體" w:eastAsia="標楷體" w:hAnsi="標楷體" w:hint="eastAsia"/>
        </w:rPr>
        <w:t>第三次以違反運動員精神論處</w:t>
      </w:r>
      <w:r w:rsidR="00943230">
        <w:rPr>
          <w:rFonts w:ascii="標楷體" w:eastAsia="標楷體" w:hAnsi="標楷體" w:hint="eastAsia"/>
        </w:rPr>
        <w:t>。</w:t>
      </w:r>
      <w:r w:rsidR="004B704A">
        <w:rPr>
          <w:rFonts w:ascii="標楷體" w:eastAsia="標楷體" w:hAnsi="標楷體" w:hint="eastAsia"/>
        </w:rPr>
        <w:t>若需更換前截，應在轉開球</w:t>
      </w:r>
      <w:proofErr w:type="gramStart"/>
      <w:r w:rsidR="004B704A">
        <w:rPr>
          <w:rFonts w:ascii="標楷體" w:eastAsia="標楷體" w:hAnsi="標楷體" w:hint="eastAsia"/>
        </w:rPr>
        <w:t>桿</w:t>
      </w:r>
      <w:proofErr w:type="gramEnd"/>
      <w:r w:rsidR="004B704A">
        <w:rPr>
          <w:rFonts w:ascii="標楷體" w:eastAsia="標楷體" w:hAnsi="標楷體" w:hint="eastAsia"/>
        </w:rPr>
        <w:t>前</w:t>
      </w:r>
      <w:r w:rsidR="00F2616E">
        <w:rPr>
          <w:rFonts w:ascii="標楷體" w:eastAsia="標楷體" w:hAnsi="標楷體" w:hint="eastAsia"/>
        </w:rPr>
        <w:t>告知裁判球員意圖，裁判得知意圖後，應准許更換</w:t>
      </w:r>
      <w:proofErr w:type="gramStart"/>
      <w:r w:rsidR="00F2616E">
        <w:rPr>
          <w:rFonts w:ascii="標楷體" w:eastAsia="標楷體" w:hAnsi="標楷體" w:hint="eastAsia"/>
        </w:rPr>
        <w:t>前截且次數</w:t>
      </w:r>
      <w:proofErr w:type="gramEnd"/>
      <w:r w:rsidR="00F2616E">
        <w:rPr>
          <w:rFonts w:ascii="標楷體" w:eastAsia="標楷體" w:hAnsi="標楷體" w:hint="eastAsia"/>
        </w:rPr>
        <w:t>不限，惟每次轉開前都須告知裁判一次。</w:t>
      </w:r>
    </w:p>
    <w:p w14:paraId="15CE6707" w14:textId="4B368864" w:rsidR="004C2D2A" w:rsidRDefault="00966807" w:rsidP="00245459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10,比賽中，</w:t>
      </w:r>
      <w:r w:rsidR="00EE12DE">
        <w:rPr>
          <w:rFonts w:ascii="標楷體" w:eastAsia="標楷體" w:hAnsi="標楷體" w:hint="eastAsia"/>
        </w:rPr>
        <w:t>選手禁止戴帽子或頭部服飾，若因宗教因素需要穿戴，</w:t>
      </w:r>
      <w:r w:rsidR="00BA0438">
        <w:rPr>
          <w:rFonts w:ascii="標楷體" w:eastAsia="標楷體" w:hAnsi="標楷體" w:hint="eastAsia"/>
        </w:rPr>
        <w:t>請事先洽詢大會</w:t>
      </w:r>
      <w:r w:rsidR="00EE12DE">
        <w:rPr>
          <w:rFonts w:ascii="標楷體" w:eastAsia="標楷體" w:hAnsi="標楷體" w:hint="eastAsia"/>
        </w:rPr>
        <w:t>，</w:t>
      </w:r>
      <w:r w:rsidR="00BA0438">
        <w:rPr>
          <w:rFonts w:ascii="標楷體" w:eastAsia="標楷體" w:hAnsi="標楷體" w:hint="eastAsia"/>
        </w:rPr>
        <w:t>經大會同意後始可穿戴參賽</w:t>
      </w:r>
    </w:p>
    <w:p w14:paraId="5E6366D6" w14:textId="06FACEB0" w:rsidR="00BA0438" w:rsidRDefault="0048656A" w:rsidP="00245459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11,</w:t>
      </w:r>
      <w:r w:rsidR="009D7E92">
        <w:rPr>
          <w:rFonts w:ascii="標楷體" w:eastAsia="標楷體" w:hAnsi="標楷體" w:hint="eastAsia"/>
        </w:rPr>
        <w:t>團體賽項目</w:t>
      </w:r>
      <w:r>
        <w:rPr>
          <w:rFonts w:ascii="標楷體" w:eastAsia="標楷體" w:hAnsi="標楷體" w:hint="eastAsia"/>
        </w:rPr>
        <w:t>，</w:t>
      </w:r>
      <w:r w:rsidR="009D7E92">
        <w:rPr>
          <w:rFonts w:ascii="標楷體" w:eastAsia="標楷體" w:hAnsi="標楷體" w:hint="eastAsia"/>
        </w:rPr>
        <w:t>同隊</w:t>
      </w:r>
      <w:r w:rsidR="00AB4799">
        <w:rPr>
          <w:rFonts w:ascii="標楷體" w:eastAsia="標楷體" w:hAnsi="標楷體" w:hint="eastAsia"/>
        </w:rPr>
        <w:t>上場選手</w:t>
      </w:r>
      <w:r w:rsidR="009D7E92">
        <w:rPr>
          <w:rFonts w:ascii="標楷體" w:eastAsia="標楷體" w:hAnsi="標楷體" w:hint="eastAsia"/>
        </w:rPr>
        <w:t>須穿著相同款式及顏色的衣服</w:t>
      </w:r>
      <w:r w:rsidR="00AB4799">
        <w:rPr>
          <w:rFonts w:ascii="標楷體" w:eastAsia="標楷體" w:hAnsi="標楷體" w:hint="eastAsia"/>
        </w:rPr>
        <w:t>(除了學校</w:t>
      </w:r>
      <w:proofErr w:type="gramStart"/>
      <w:r w:rsidR="00AB4799">
        <w:rPr>
          <w:rFonts w:ascii="標楷體" w:eastAsia="標楷體" w:hAnsi="標楷體" w:hint="eastAsia"/>
        </w:rPr>
        <w:t>體育服因不同</w:t>
      </w:r>
      <w:proofErr w:type="gramEnd"/>
      <w:r w:rsidR="00AB4799">
        <w:rPr>
          <w:rFonts w:ascii="標楷體" w:eastAsia="標楷體" w:hAnsi="標楷體" w:hint="eastAsia"/>
        </w:rPr>
        <w:t>年級會有所不同，但須在開賽前提出說明)</w:t>
      </w:r>
      <w:r w:rsidR="00DF559F">
        <w:rPr>
          <w:rFonts w:ascii="標楷體" w:eastAsia="標楷體" w:hAnsi="標楷體" w:hint="eastAsia"/>
        </w:rPr>
        <w:t>。</w:t>
      </w:r>
    </w:p>
    <w:p w14:paraId="3A7FB747" w14:textId="3A234FD5" w:rsidR="00D71056" w:rsidRPr="00245459" w:rsidRDefault="00D71056" w:rsidP="00245459">
      <w:pPr>
        <w:ind w:left="240"/>
        <w:rPr>
          <w:rFonts w:ascii="標楷體" w:eastAsia="標楷體" w:hAnsi="標楷體" w:hint="eastAsia"/>
        </w:rPr>
      </w:pPr>
    </w:p>
    <w:p w14:paraId="0DB3AF8F" w14:textId="4900A7DD" w:rsidR="00B87037" w:rsidRDefault="00B87037" w:rsidP="00A80E7D">
      <w:pPr>
        <w:ind w:left="240"/>
        <w:rPr>
          <w:rFonts w:ascii="標楷體" w:eastAsia="標楷體" w:hAnsi="標楷體"/>
        </w:rPr>
      </w:pPr>
    </w:p>
    <w:p w14:paraId="63350091" w14:textId="31DFD558" w:rsidR="002409CA" w:rsidRPr="00B707E0" w:rsidRDefault="002409CA" w:rsidP="00A80E7D">
      <w:pPr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</w:p>
    <w:sectPr w:rsidR="002409CA" w:rsidRPr="00B707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402D"/>
    <w:multiLevelType w:val="hybridMultilevel"/>
    <w:tmpl w:val="E542D528"/>
    <w:lvl w:ilvl="0" w:tplc="F4F030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D626708"/>
    <w:multiLevelType w:val="hybridMultilevel"/>
    <w:tmpl w:val="3D8A40DC"/>
    <w:lvl w:ilvl="0" w:tplc="32685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F1D7B99"/>
    <w:multiLevelType w:val="hybridMultilevel"/>
    <w:tmpl w:val="B82013BC"/>
    <w:lvl w:ilvl="0" w:tplc="61985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6C6977"/>
    <w:multiLevelType w:val="hybridMultilevel"/>
    <w:tmpl w:val="F18C49D0"/>
    <w:lvl w:ilvl="0" w:tplc="10109B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959142509">
    <w:abstractNumId w:val="2"/>
  </w:num>
  <w:num w:numId="2" w16cid:durableId="1383365944">
    <w:abstractNumId w:val="1"/>
  </w:num>
  <w:num w:numId="3" w16cid:durableId="1170216760">
    <w:abstractNumId w:val="0"/>
  </w:num>
  <w:num w:numId="4" w16cid:durableId="114350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25"/>
    <w:rsid w:val="0004501B"/>
    <w:rsid w:val="0007270C"/>
    <w:rsid w:val="00143F82"/>
    <w:rsid w:val="001A1917"/>
    <w:rsid w:val="001F4362"/>
    <w:rsid w:val="00223B93"/>
    <w:rsid w:val="002322C2"/>
    <w:rsid w:val="00234B47"/>
    <w:rsid w:val="002409CA"/>
    <w:rsid w:val="00243601"/>
    <w:rsid w:val="00245459"/>
    <w:rsid w:val="002F1012"/>
    <w:rsid w:val="0036355B"/>
    <w:rsid w:val="003B0134"/>
    <w:rsid w:val="00401990"/>
    <w:rsid w:val="00401CD4"/>
    <w:rsid w:val="00427B51"/>
    <w:rsid w:val="004337AC"/>
    <w:rsid w:val="00437B93"/>
    <w:rsid w:val="0046462B"/>
    <w:rsid w:val="0048656A"/>
    <w:rsid w:val="004944AA"/>
    <w:rsid w:val="004A16A0"/>
    <w:rsid w:val="004B704A"/>
    <w:rsid w:val="004C2D2A"/>
    <w:rsid w:val="0051593B"/>
    <w:rsid w:val="00522CD8"/>
    <w:rsid w:val="0054294F"/>
    <w:rsid w:val="00546E3B"/>
    <w:rsid w:val="00572C55"/>
    <w:rsid w:val="0057791B"/>
    <w:rsid w:val="005A1121"/>
    <w:rsid w:val="005A7770"/>
    <w:rsid w:val="005B02EF"/>
    <w:rsid w:val="005C5EA9"/>
    <w:rsid w:val="005E32D5"/>
    <w:rsid w:val="006064FC"/>
    <w:rsid w:val="00645FCA"/>
    <w:rsid w:val="00653460"/>
    <w:rsid w:val="0066049E"/>
    <w:rsid w:val="00662EDE"/>
    <w:rsid w:val="00686988"/>
    <w:rsid w:val="006E3CB4"/>
    <w:rsid w:val="00702393"/>
    <w:rsid w:val="007039BA"/>
    <w:rsid w:val="007352C0"/>
    <w:rsid w:val="00782139"/>
    <w:rsid w:val="007D4B3A"/>
    <w:rsid w:val="007E704F"/>
    <w:rsid w:val="007F1CA1"/>
    <w:rsid w:val="007F6D32"/>
    <w:rsid w:val="00800DEE"/>
    <w:rsid w:val="00821163"/>
    <w:rsid w:val="00823EA1"/>
    <w:rsid w:val="0086587B"/>
    <w:rsid w:val="00890940"/>
    <w:rsid w:val="00895FE0"/>
    <w:rsid w:val="008C60A7"/>
    <w:rsid w:val="00917764"/>
    <w:rsid w:val="009279EC"/>
    <w:rsid w:val="0093196F"/>
    <w:rsid w:val="00943230"/>
    <w:rsid w:val="00947525"/>
    <w:rsid w:val="00947D40"/>
    <w:rsid w:val="00966807"/>
    <w:rsid w:val="009941C4"/>
    <w:rsid w:val="009A613B"/>
    <w:rsid w:val="009A6AE7"/>
    <w:rsid w:val="009B4041"/>
    <w:rsid w:val="009D7E92"/>
    <w:rsid w:val="00A446F9"/>
    <w:rsid w:val="00A80E7D"/>
    <w:rsid w:val="00A853EE"/>
    <w:rsid w:val="00A876BE"/>
    <w:rsid w:val="00A9571B"/>
    <w:rsid w:val="00AB06DD"/>
    <w:rsid w:val="00AB4799"/>
    <w:rsid w:val="00AB5EC8"/>
    <w:rsid w:val="00AB6527"/>
    <w:rsid w:val="00AC1583"/>
    <w:rsid w:val="00AD4902"/>
    <w:rsid w:val="00AE51DC"/>
    <w:rsid w:val="00AE5951"/>
    <w:rsid w:val="00AE613A"/>
    <w:rsid w:val="00AF082B"/>
    <w:rsid w:val="00AF2C12"/>
    <w:rsid w:val="00B51C8F"/>
    <w:rsid w:val="00B6293C"/>
    <w:rsid w:val="00B707E0"/>
    <w:rsid w:val="00B87037"/>
    <w:rsid w:val="00B9098D"/>
    <w:rsid w:val="00BA0438"/>
    <w:rsid w:val="00BB6C09"/>
    <w:rsid w:val="00BC2507"/>
    <w:rsid w:val="00BC4C2E"/>
    <w:rsid w:val="00C178C9"/>
    <w:rsid w:val="00C40ABF"/>
    <w:rsid w:val="00C44E09"/>
    <w:rsid w:val="00C620DD"/>
    <w:rsid w:val="00C82D7B"/>
    <w:rsid w:val="00C84345"/>
    <w:rsid w:val="00CB4D21"/>
    <w:rsid w:val="00D0320B"/>
    <w:rsid w:val="00D53F23"/>
    <w:rsid w:val="00D71056"/>
    <w:rsid w:val="00D71E50"/>
    <w:rsid w:val="00D73780"/>
    <w:rsid w:val="00D87FEF"/>
    <w:rsid w:val="00DA7AFD"/>
    <w:rsid w:val="00DD256B"/>
    <w:rsid w:val="00DF559F"/>
    <w:rsid w:val="00E20899"/>
    <w:rsid w:val="00E2661B"/>
    <w:rsid w:val="00E36B56"/>
    <w:rsid w:val="00E464B1"/>
    <w:rsid w:val="00E74B1C"/>
    <w:rsid w:val="00E9213E"/>
    <w:rsid w:val="00ED545F"/>
    <w:rsid w:val="00EE12DE"/>
    <w:rsid w:val="00F0508C"/>
    <w:rsid w:val="00F11CD1"/>
    <w:rsid w:val="00F13B82"/>
    <w:rsid w:val="00F15F40"/>
    <w:rsid w:val="00F2616E"/>
    <w:rsid w:val="00F53424"/>
    <w:rsid w:val="00F55C4F"/>
    <w:rsid w:val="00F617FF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0230"/>
  <w15:chartTrackingRefBased/>
  <w15:docId w15:val="{80B7C632-AAB6-46B9-8665-DBD922F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2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2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2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2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2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2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7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47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4752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47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4752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4752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4752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4752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475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4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47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47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47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明弘 洪</dc:creator>
  <cp:keywords/>
  <dc:description/>
  <cp:lastModifiedBy>明弘 洪</cp:lastModifiedBy>
  <cp:revision>129</cp:revision>
  <dcterms:created xsi:type="dcterms:W3CDTF">2026-03-03T17:11:00Z</dcterms:created>
  <dcterms:modified xsi:type="dcterms:W3CDTF">2026-03-03T20:07:00Z</dcterms:modified>
</cp:coreProperties>
</file>