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2B" w:rsidRPr="008933C8" w:rsidRDefault="00D43C19" w:rsidP="007E3E2B">
      <w:pPr>
        <w:rPr>
          <w:rFonts w:ascii="標楷體" w:eastAsia="標楷體"/>
          <w:sz w:val="20"/>
          <w:szCs w:val="20"/>
        </w:rPr>
      </w:pPr>
      <w:r>
        <w:rPr>
          <w:noProof/>
        </w:rPr>
        <w:pict>
          <v:roundrect id="AutoShape 2" o:spid="_x0000_s1026" style="position:absolute;margin-left:2412.9pt;margin-top:-.25pt;width:447.75pt;height:43.5pt;z-index:251656704;visibility:visible;mso-position-horizontal:right;mso-position-horizontal-relative:margin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" fillcolor="white [3201]" strokecolor="black [3200]" strokeweight="2pt">
            <v:textbox inset="1pt,1pt,1pt,1pt">
              <w:txbxContent>
                <w:p w:rsidR="00870ADB" w:rsidRDefault="00870ADB" w:rsidP="007E3E2B">
                  <w:pPr>
                    <w:spacing w:line="480" w:lineRule="auto"/>
                    <w:jc w:val="center"/>
                    <w:rPr>
                      <w:rFonts w:ascii="標楷體" w:eastAsia="標楷體"/>
                      <w:position w:val="-40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標楷體" w:eastAsia="標楷體" w:cs="標楷體" w:hint="eastAsia"/>
                      <w:position w:val="-40"/>
                      <w:sz w:val="32"/>
                      <w:szCs w:val="32"/>
                    </w:rPr>
                    <w:t>中華民國撞球總會</w:t>
                  </w:r>
                  <w:r w:rsidR="00806A55">
                    <w:rPr>
                      <w:rFonts w:ascii="標楷體" w:eastAsia="標楷體" w:cs="標楷體"/>
                      <w:position w:val="-40"/>
                      <w:sz w:val="32"/>
                      <w:szCs w:val="32"/>
                    </w:rPr>
                    <w:t>1</w:t>
                  </w:r>
                  <w:r w:rsidR="00F47959">
                    <w:rPr>
                      <w:rFonts w:ascii="標楷體" w:eastAsia="標楷體" w:cs="標楷體" w:hint="eastAsia"/>
                      <w:position w:val="-40"/>
                      <w:sz w:val="32"/>
                      <w:szCs w:val="32"/>
                    </w:rPr>
                    <w:t>10</w:t>
                  </w:r>
                  <w:r>
                    <w:rPr>
                      <w:rFonts w:ascii="標楷體" w:eastAsia="標楷體" w:cs="標楷體" w:hint="eastAsia"/>
                      <w:position w:val="-40"/>
                      <w:sz w:val="32"/>
                      <w:szCs w:val="32"/>
                    </w:rPr>
                    <w:t>年</w:t>
                  </w:r>
                  <w:r w:rsidR="00D43C19">
                    <w:rPr>
                      <w:rFonts w:ascii="標楷體" w:eastAsia="標楷體" w:cs="標楷體" w:hint="eastAsia"/>
                      <w:position w:val="-40"/>
                      <w:sz w:val="32"/>
                      <w:szCs w:val="32"/>
                    </w:rPr>
                    <w:t>度</w:t>
                  </w:r>
                  <w:r>
                    <w:rPr>
                      <w:rFonts w:ascii="標楷體" w:eastAsia="標楷體" w:cs="標楷體"/>
                      <w:position w:val="-40"/>
                      <w:sz w:val="32"/>
                      <w:szCs w:val="32"/>
                    </w:rPr>
                    <w:t>C</w:t>
                  </w:r>
                  <w:r>
                    <w:rPr>
                      <w:rFonts w:ascii="標楷體" w:eastAsia="標楷體" w:cs="標楷體" w:hint="eastAsia"/>
                      <w:position w:val="-40"/>
                      <w:sz w:val="32"/>
                      <w:szCs w:val="32"/>
                    </w:rPr>
                    <w:t>級裁判講習會課程表</w:t>
                  </w:r>
                </w:p>
                <w:bookmarkEnd w:id="0"/>
                <w:p w:rsidR="00870ADB" w:rsidRPr="0083447C" w:rsidRDefault="00870ADB" w:rsidP="007E3E2B"/>
              </w:txbxContent>
            </v:textbox>
            <w10:wrap anchorx="margin"/>
          </v:roundrect>
        </w:pict>
      </w:r>
    </w:p>
    <w:p w:rsidR="007E3E2B" w:rsidRPr="008933C8" w:rsidRDefault="007E3E2B" w:rsidP="007E3E2B">
      <w:pPr>
        <w:rPr>
          <w:rFonts w:ascii="標楷體" w:eastAsia="標楷體"/>
          <w:sz w:val="20"/>
          <w:szCs w:val="20"/>
        </w:rPr>
      </w:pPr>
    </w:p>
    <w:p w:rsidR="007E3E2B" w:rsidRPr="008933C8" w:rsidRDefault="007E3E2B" w:rsidP="007E3E2B">
      <w:pPr>
        <w:rPr>
          <w:rFonts w:ascii="標楷體" w:eastAsia="標楷體"/>
          <w:sz w:val="20"/>
          <w:szCs w:val="20"/>
        </w:rPr>
      </w:pPr>
    </w:p>
    <w:p w:rsidR="00B8549F" w:rsidRPr="00A41AC8" w:rsidRDefault="00B8549F" w:rsidP="00B8549F">
      <w:pPr>
        <w:rPr>
          <w:rFonts w:ascii="標楷體" w:eastAsia="標楷體"/>
        </w:rPr>
      </w:pPr>
      <w:r w:rsidRPr="00A41AC8">
        <w:rPr>
          <w:rFonts w:ascii="標楷體" w:eastAsia="標楷體" w:cs="標楷體" w:hint="eastAsia"/>
        </w:rPr>
        <w:t>上課日期：</w:t>
      </w:r>
      <w:r w:rsidRPr="00A41AC8"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1</w:t>
      </w:r>
      <w:r w:rsidRPr="00A41AC8">
        <w:rPr>
          <w:rFonts w:ascii="標楷體" w:eastAsia="標楷體" w:cs="標楷體"/>
        </w:rPr>
        <w:t>0</w:t>
      </w:r>
      <w:r w:rsidRPr="00A41AC8">
        <w:rPr>
          <w:rFonts w:ascii="標楷體" w:eastAsia="標楷體" w:cs="標楷體" w:hint="eastAsia"/>
        </w:rPr>
        <w:t>年</w:t>
      </w:r>
      <w:r>
        <w:rPr>
          <w:rFonts w:ascii="標楷體" w:eastAsia="標楷體" w:cs="標楷體" w:hint="eastAsia"/>
        </w:rPr>
        <w:t>4</w:t>
      </w:r>
      <w:r w:rsidRPr="00A41AC8">
        <w:rPr>
          <w:rFonts w:ascii="標楷體" w:eastAsia="標楷體" w:cs="標楷體" w:hint="eastAsia"/>
        </w:rPr>
        <w:t>月</w:t>
      </w:r>
      <w:r>
        <w:rPr>
          <w:rFonts w:ascii="標楷體" w:eastAsia="標楷體" w:cs="標楷體" w:hint="eastAsia"/>
        </w:rPr>
        <w:t>9</w:t>
      </w:r>
      <w:r w:rsidR="001B6081">
        <w:rPr>
          <w:rFonts w:ascii="標楷體" w:eastAsia="標楷體" w:cs="標楷體" w:hint="eastAsia"/>
        </w:rPr>
        <w:t>日</w:t>
      </w:r>
      <w:r w:rsidRPr="00A41AC8">
        <w:rPr>
          <w:rFonts w:ascii="標楷體" w:eastAsia="標楷體" w:cs="標楷體" w:hint="eastAsia"/>
        </w:rPr>
        <w:t>～</w:t>
      </w:r>
      <w:r>
        <w:rPr>
          <w:rFonts w:ascii="標楷體" w:eastAsia="標楷體" w:cs="標楷體" w:hint="eastAsia"/>
        </w:rPr>
        <w:t>4</w:t>
      </w:r>
      <w:r w:rsidRPr="00A41AC8">
        <w:rPr>
          <w:rFonts w:ascii="標楷體" w:eastAsia="標楷體" w:cs="標楷體" w:hint="eastAsia"/>
        </w:rPr>
        <w:t>月</w:t>
      </w:r>
      <w:r>
        <w:rPr>
          <w:rFonts w:ascii="標楷體" w:eastAsia="標楷體" w:cs="標楷體" w:hint="eastAsia"/>
        </w:rPr>
        <w:t>11</w:t>
      </w:r>
      <w:r w:rsidRPr="00A41AC8">
        <w:rPr>
          <w:rFonts w:ascii="標楷體" w:eastAsia="標楷體" w:cs="標楷體" w:hint="eastAsia"/>
        </w:rPr>
        <w:t>日，共三天。</w:t>
      </w:r>
    </w:p>
    <w:p w:rsidR="004338CD" w:rsidRPr="006F6B12" w:rsidRDefault="00B8549F" w:rsidP="00B8549F">
      <w:pPr>
        <w:spacing w:line="360" w:lineRule="auto"/>
        <w:jc w:val="both"/>
        <w:rPr>
          <w:rFonts w:ascii="標楷體" w:eastAsia="標楷體" w:hAnsi="標楷體"/>
          <w:spacing w:val="-20"/>
        </w:rPr>
      </w:pPr>
      <w:r>
        <w:rPr>
          <w:rFonts w:ascii="標楷體" w:eastAsia="標楷體" w:cs="標楷體" w:hint="eastAsia"/>
        </w:rPr>
        <w:t>報到</w:t>
      </w:r>
      <w:r w:rsidRPr="00A41AC8">
        <w:rPr>
          <w:rFonts w:ascii="標楷體" w:eastAsia="標楷體" w:cs="標楷體" w:hint="eastAsia"/>
        </w:rPr>
        <w:t>地點：</w:t>
      </w:r>
      <w:r w:rsidRPr="001F582B">
        <w:rPr>
          <w:rFonts w:ascii="標楷體" w:eastAsia="標楷體" w:hAnsi="標楷體" w:hint="eastAsia"/>
        </w:rPr>
        <w:t>美和科技大學南校區運動休閒管理系辦公室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屏東縣內埔鄉</w:t>
      </w:r>
      <w:r w:rsidRPr="001F582B">
        <w:rPr>
          <w:rFonts w:ascii="標楷體" w:eastAsia="標楷體" w:hAnsi="標楷體" w:hint="eastAsia"/>
        </w:rPr>
        <w:t>學人路321號</w:t>
      </w:r>
      <w:r>
        <w:rPr>
          <w:rFonts w:ascii="標楷體" w:eastAsia="標楷體" w:cs="標楷體"/>
        </w:rPr>
        <w:t>)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FB7043" w:rsidRPr="00397CD3" w:rsidTr="00B53EBA"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</w:tcPr>
          <w:p w:rsidR="00FB7043" w:rsidRPr="00397CD3" w:rsidRDefault="00D43C19" w:rsidP="00FB7043">
            <w:pPr>
              <w:spacing w:line="360" w:lineRule="auto"/>
              <w:ind w:left="57" w:right="57"/>
              <w:jc w:val="right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line id="Line 3" o:spid="_x0000_s1028" style="position:absolute;left:0;text-align:left;z-index:251661824;visibility:visibl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4" o:spid="_x0000_s1027" style="position:absolute;left:0;text-align:left;z-index:251660800;visibility:visibl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" o:allowincell="f">
                  <v:stroke startarrowwidth="narrow" startarrowlength="short" endarrowwidth="narrow" endarrowlength="short"/>
                </v:line>
              </w:pict>
            </w:r>
            <w:r w:rsidR="00FB7043" w:rsidRPr="00397CD3">
              <w:rPr>
                <w:rFonts w:ascii="標楷體" w:eastAsia="標楷體" w:hAnsi="標楷體" w:cs="標楷體" w:hint="eastAsia"/>
              </w:rPr>
              <w:t>時　　間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2425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2425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 w:rsidRPr="00397CD3">
              <w:rPr>
                <w:rFonts w:ascii="標楷體" w:eastAsia="標楷體" w:hAnsi="標楷體" w:cs="標楷體"/>
              </w:rPr>
              <w:t>:30 ~ 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397CD3">
              <w:rPr>
                <w:rFonts w:ascii="標楷體" w:eastAsia="標楷體" w:hAnsi="標楷體" w:cs="標楷體"/>
              </w:rPr>
              <w:t>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397CD3">
              <w:rPr>
                <w:rFonts w:ascii="標楷體" w:eastAsia="標楷體" w:hAnsi="標楷體" w:cs="標楷體" w:hint="eastAsia"/>
              </w:rPr>
              <w:t>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10:30 ~ 12:30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13:30 ~ 15:30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15:30 ~ 17:30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第四堂</w:t>
            </w:r>
          </w:p>
        </w:tc>
      </w:tr>
      <w:tr w:rsidR="007F1E0D" w:rsidRPr="00397CD3" w:rsidTr="007C05A1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1E0D" w:rsidRPr="00397CD3" w:rsidRDefault="00B8549F" w:rsidP="001242A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4</w:t>
            </w:r>
            <w:r w:rsidR="007F1E0D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09</w:t>
            </w:r>
            <w:r w:rsidR="007F1E0D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7F1E0D" w:rsidRPr="00397CD3" w:rsidRDefault="007F1E0D" w:rsidP="001242A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星期</w:t>
            </w:r>
            <w:r w:rsidR="00E81B95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9F3429" w:rsidRDefault="009F3429" w:rsidP="009F6D6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  <w:p w:rsidR="009F3429" w:rsidRPr="00397CD3" w:rsidRDefault="009F3429" w:rsidP="009F6D6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:rsidR="007F1E0D" w:rsidRDefault="00B8549F" w:rsidP="009F6D6A">
            <w:pPr>
              <w:snapToGrid w:val="0"/>
              <w:spacing w:line="240" w:lineRule="auto"/>
              <w:ind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國家體育政策</w:t>
            </w:r>
          </w:p>
          <w:p w:rsidR="00B8549F" w:rsidRPr="00397CD3" w:rsidRDefault="00B8549F" w:rsidP="009F6D6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吳明憲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王建臺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1E0D" w:rsidRDefault="00B8549F" w:rsidP="009F6D6A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專項運動規則</w:t>
            </w:r>
          </w:p>
          <w:p w:rsidR="00B8549F" w:rsidRDefault="00B8549F" w:rsidP="009F6D6A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</w:p>
          <w:p w:rsidR="00B8549F" w:rsidRPr="009F3429" w:rsidRDefault="00B8549F" w:rsidP="009F6D6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洪國峻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8549F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專項運動規則</w:t>
            </w:r>
          </w:p>
          <w:p w:rsidR="00B8549F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</w:p>
          <w:p w:rsidR="007F1E0D" w:rsidRPr="00397CD3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洪國峻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1E0D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B8549F">
              <w:rPr>
                <w:rFonts w:eastAsia="標楷體"/>
              </w:rPr>
              <w:t>性別平等教育</w:t>
            </w:r>
          </w:p>
          <w:p w:rsidR="00B8549F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</w:p>
          <w:p w:rsidR="00B8549F" w:rsidRPr="00B8549F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沈英俊</w:t>
            </w:r>
          </w:p>
        </w:tc>
      </w:tr>
      <w:tr w:rsidR="007F1E0D" w:rsidRPr="00397CD3" w:rsidTr="007C05A1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1E0D" w:rsidRPr="00397CD3" w:rsidRDefault="00B8549F" w:rsidP="001242A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4</w:t>
            </w:r>
            <w:r w:rsidR="007F1E0D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10</w:t>
            </w:r>
            <w:r w:rsidR="007F1E0D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7F1E0D" w:rsidRPr="00397CD3" w:rsidRDefault="007F1E0D" w:rsidP="001242A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星期</w:t>
            </w:r>
            <w:r w:rsidR="008F317E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BE3C6D" w:rsidRDefault="00B8549F" w:rsidP="00BE3C6D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裁判心理學</w:t>
            </w:r>
          </w:p>
          <w:p w:rsidR="0052571E" w:rsidRDefault="0052571E" w:rsidP="00BE3C6D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</w:p>
          <w:p w:rsidR="0052571E" w:rsidRPr="00397CD3" w:rsidRDefault="0052571E" w:rsidP="0052571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翁治翔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1E0D" w:rsidRDefault="00B8549F" w:rsidP="008F317E">
            <w:pPr>
              <w:snapToGrid w:val="0"/>
              <w:spacing w:line="240" w:lineRule="auto"/>
              <w:ind w:left="57" w:right="57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裁判職責及素養</w:t>
            </w:r>
          </w:p>
          <w:p w:rsidR="0052571E" w:rsidRDefault="0052571E" w:rsidP="008F317E">
            <w:pPr>
              <w:snapToGrid w:val="0"/>
              <w:spacing w:line="240" w:lineRule="auto"/>
              <w:ind w:left="57" w:right="57"/>
              <w:rPr>
                <w:rFonts w:eastAsia="標楷體"/>
              </w:rPr>
            </w:pPr>
          </w:p>
          <w:p w:rsidR="0052571E" w:rsidRPr="00397CD3" w:rsidRDefault="0052571E" w:rsidP="0052571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翁治翔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8549F" w:rsidRPr="009F6D6A" w:rsidRDefault="00B8549F" w:rsidP="00B8549F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 w:rsidRPr="009F6D6A">
              <w:rPr>
                <w:rFonts w:eastAsia="標楷體"/>
                <w:sz w:val="22"/>
                <w:szCs w:val="22"/>
              </w:rPr>
              <w:t>專項運動紀錄方法</w:t>
            </w:r>
          </w:p>
          <w:p w:rsidR="007F1E0D" w:rsidRDefault="00B8549F" w:rsidP="00B8549F">
            <w:pPr>
              <w:snapToGrid w:val="0"/>
              <w:spacing w:line="240" w:lineRule="auto"/>
              <w:ind w:left="57" w:right="57"/>
              <w:rPr>
                <w:rFonts w:eastAsia="標楷體"/>
                <w:sz w:val="18"/>
                <w:szCs w:val="18"/>
              </w:rPr>
            </w:pPr>
            <w:r w:rsidRPr="009F6D6A">
              <w:rPr>
                <w:rFonts w:eastAsia="標楷體"/>
                <w:sz w:val="18"/>
                <w:szCs w:val="18"/>
              </w:rPr>
              <w:t>﹝含資訊科技運用﹞</w:t>
            </w:r>
          </w:p>
          <w:p w:rsidR="0052571E" w:rsidRDefault="0052571E" w:rsidP="00B8549F">
            <w:pPr>
              <w:snapToGrid w:val="0"/>
              <w:spacing w:line="240" w:lineRule="auto"/>
              <w:ind w:left="57" w:right="57"/>
              <w:rPr>
                <w:rFonts w:eastAsia="標楷體"/>
                <w:sz w:val="18"/>
                <w:szCs w:val="18"/>
              </w:rPr>
            </w:pPr>
          </w:p>
          <w:p w:rsidR="0052571E" w:rsidRPr="00AB733C" w:rsidRDefault="0052571E" w:rsidP="0052571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蕭琬蓉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8549F" w:rsidRPr="00B8549F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裁判倫理</w:t>
            </w:r>
            <w:r>
              <w:rPr>
                <w:rFonts w:ascii="標楷體" w:eastAsia="標楷體" w:hAnsi="標楷體" w:hint="eastAsia"/>
              </w:rPr>
              <w:t>&amp;</w:t>
            </w:r>
          </w:p>
          <w:p w:rsidR="00B8549F" w:rsidRPr="00591CEF" w:rsidRDefault="00B8549F" w:rsidP="00B8549F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專項裁判術語</w:t>
            </w:r>
          </w:p>
          <w:p w:rsidR="007F1E0D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﹝專項外語﹞</w:t>
            </w:r>
          </w:p>
          <w:p w:rsidR="0052571E" w:rsidRPr="009F6D6A" w:rsidRDefault="0052571E" w:rsidP="00B8549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</w:rPr>
              <w:t>蕭琬蓉</w:t>
            </w:r>
          </w:p>
        </w:tc>
      </w:tr>
      <w:tr w:rsidR="009F6D6A" w:rsidRPr="00397CD3" w:rsidTr="007C05A1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F6D6A" w:rsidRPr="00397CD3" w:rsidRDefault="00B8549F" w:rsidP="009F6D6A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4</w:t>
            </w:r>
            <w:r w:rsidR="009F6D6A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11</w:t>
            </w:r>
            <w:r w:rsidR="009F6D6A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9F6D6A" w:rsidRPr="00397CD3" w:rsidRDefault="009F6D6A" w:rsidP="009F6D6A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星期</w:t>
            </w:r>
            <w:r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9F6D6A" w:rsidRDefault="00B8549F" w:rsidP="009F6D6A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專項裁判實務﹝技術操作及專項體能﹞</w:t>
            </w:r>
          </w:p>
          <w:p w:rsidR="002E0C2A" w:rsidRPr="009F6D6A" w:rsidRDefault="004E142A" w:rsidP="009F6D6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周宗儀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F6D6A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專項裁判實務﹝技術操作及專項體能﹞</w:t>
            </w:r>
          </w:p>
          <w:p w:rsidR="002E0C2A" w:rsidRPr="00397CD3" w:rsidRDefault="004E142A" w:rsidP="00B8549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周宗儀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8549F" w:rsidRPr="009F6D6A" w:rsidRDefault="00B8549F" w:rsidP="00B8549F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 w:rsidRPr="009F6D6A">
              <w:rPr>
                <w:rFonts w:eastAsia="標楷體"/>
                <w:sz w:val="22"/>
                <w:szCs w:val="22"/>
              </w:rPr>
              <w:t>專項運動裁判技術</w:t>
            </w:r>
          </w:p>
          <w:p w:rsidR="009F6D6A" w:rsidRDefault="00B8549F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  <w:r w:rsidRPr="009F6D6A">
              <w:rPr>
                <w:rFonts w:eastAsia="標楷體"/>
                <w:sz w:val="18"/>
                <w:szCs w:val="18"/>
              </w:rPr>
              <w:t>﹝含資訊科技運用﹞</w:t>
            </w:r>
          </w:p>
          <w:p w:rsidR="0052571E" w:rsidRDefault="0052571E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</w:p>
          <w:p w:rsidR="0052571E" w:rsidRDefault="0052571E" w:rsidP="00B854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</w:p>
          <w:p w:rsidR="002E0C2A" w:rsidRPr="00397CD3" w:rsidRDefault="002E0C2A" w:rsidP="00B8549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2E0C2A">
              <w:rPr>
                <w:rFonts w:eastAsia="標楷體" w:hint="eastAsia"/>
              </w:rPr>
              <w:t>蘇育瑤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F6D6A" w:rsidRDefault="00B8549F" w:rsidP="009F6D6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591CEF">
              <w:rPr>
                <w:rFonts w:eastAsia="標楷體"/>
              </w:rPr>
              <w:t>專項運動裁判</w:t>
            </w:r>
            <w:r>
              <w:rPr>
                <w:rFonts w:eastAsia="標楷體"/>
              </w:rPr>
              <w:br/>
            </w:r>
            <w:r w:rsidRPr="00591CEF">
              <w:rPr>
                <w:rFonts w:eastAsia="標楷體"/>
              </w:rPr>
              <w:t>執法案例</w:t>
            </w:r>
            <w:r>
              <w:rPr>
                <w:rFonts w:ascii="標楷體" w:eastAsia="標楷體" w:hAnsi="標楷體" w:hint="eastAsia"/>
              </w:rPr>
              <w:t>&amp;</w:t>
            </w:r>
          </w:p>
          <w:p w:rsidR="00B8549F" w:rsidRDefault="00B8549F" w:rsidP="009F6D6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</w:t>
            </w:r>
          </w:p>
          <w:p w:rsidR="00B8549F" w:rsidRPr="00397CD3" w:rsidRDefault="00B8549F" w:rsidP="009F6D6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蘇育瑤</w:t>
            </w:r>
          </w:p>
        </w:tc>
      </w:tr>
    </w:tbl>
    <w:p w:rsidR="004338CD" w:rsidRDefault="004338CD" w:rsidP="004338CD">
      <w:pPr>
        <w:spacing w:line="360" w:lineRule="auto"/>
        <w:ind w:left="1680" w:hanging="1680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1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76"/>
      </w:tblGrid>
      <w:tr w:rsidR="00B8549F" w:rsidRPr="006F6B12" w:rsidTr="008F317E">
        <w:tc>
          <w:tcPr>
            <w:tcW w:w="1148" w:type="dxa"/>
          </w:tcPr>
          <w:p w:rsidR="00B8549F" w:rsidRPr="006F6B12" w:rsidRDefault="00B8549F" w:rsidP="00397CD3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F6B12">
              <w:rPr>
                <w:rFonts w:ascii="標楷體" w:eastAsia="標楷體" w:hAnsi="標楷體" w:cs="標楷體" w:hint="eastAsia"/>
              </w:rPr>
              <w:t>主持人：</w:t>
            </w:r>
          </w:p>
        </w:tc>
        <w:tc>
          <w:tcPr>
            <w:tcW w:w="546" w:type="dxa"/>
            <w:shd w:val="clear" w:color="auto" w:fill="auto"/>
          </w:tcPr>
          <w:p w:rsidR="00B8549F" w:rsidRPr="008933C8" w:rsidRDefault="00B8549F" w:rsidP="004B10FF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  <w:shd w:val="clear" w:color="auto" w:fill="auto"/>
          </w:tcPr>
          <w:p w:rsidR="00B8549F" w:rsidRPr="008933C8" w:rsidRDefault="00B8549F" w:rsidP="004B10FF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屏東縣體育會撞球運動委員會總幹事</w:t>
            </w:r>
          </w:p>
        </w:tc>
        <w:tc>
          <w:tcPr>
            <w:tcW w:w="1876" w:type="dxa"/>
            <w:shd w:val="clear" w:color="auto" w:fill="auto"/>
          </w:tcPr>
          <w:p w:rsidR="00B8549F" w:rsidRPr="008933C8" w:rsidRDefault="00B8549F" w:rsidP="00B8549F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洪國峻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B8549F" w:rsidRPr="006F6B12" w:rsidTr="008F317E">
        <w:tc>
          <w:tcPr>
            <w:tcW w:w="1148" w:type="dxa"/>
          </w:tcPr>
          <w:p w:rsidR="00B8549F" w:rsidRPr="006F6B12" w:rsidRDefault="00B8549F" w:rsidP="00397CD3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F6B12">
              <w:rPr>
                <w:rFonts w:ascii="標楷體" w:eastAsia="標楷體" w:hAnsi="標楷體" w:cs="標楷體" w:hint="eastAsia"/>
              </w:rPr>
              <w:t>授課人：</w:t>
            </w:r>
          </w:p>
        </w:tc>
        <w:tc>
          <w:tcPr>
            <w:tcW w:w="546" w:type="dxa"/>
            <w:shd w:val="clear" w:color="auto" w:fill="auto"/>
          </w:tcPr>
          <w:p w:rsidR="00B8549F" w:rsidRPr="008933C8" w:rsidRDefault="00B8549F" w:rsidP="004B10FF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  <w:shd w:val="clear" w:color="auto" w:fill="auto"/>
          </w:tcPr>
          <w:p w:rsidR="00B8549F" w:rsidRPr="00B8549F" w:rsidRDefault="00B8549F" w:rsidP="004B10FF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屏東縣體育會撞球運動委員會 主任委員</w:t>
            </w:r>
          </w:p>
        </w:tc>
        <w:tc>
          <w:tcPr>
            <w:tcW w:w="1876" w:type="dxa"/>
            <w:shd w:val="clear" w:color="auto" w:fill="auto"/>
          </w:tcPr>
          <w:p w:rsidR="00B8549F" w:rsidRDefault="00B8549F" w:rsidP="00B8549F">
            <w:pPr>
              <w:ind w:firstLineChars="150" w:firstLine="360"/>
            </w:pPr>
            <w:r>
              <w:rPr>
                <w:rFonts w:ascii="標楷體" w:eastAsia="標楷體" w:cs="標楷體" w:hint="eastAsia"/>
              </w:rPr>
              <w:t>吳明憲</w:t>
            </w:r>
            <w:r w:rsidRPr="00330F2D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B8549F" w:rsidRPr="006F6B12" w:rsidTr="008F317E">
        <w:tc>
          <w:tcPr>
            <w:tcW w:w="1148" w:type="dxa"/>
          </w:tcPr>
          <w:p w:rsidR="00B8549F" w:rsidRPr="006F6B12" w:rsidRDefault="00B8549F" w:rsidP="00397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B8549F" w:rsidRPr="008933C8" w:rsidRDefault="00B8549F" w:rsidP="004B10FF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3.</w:t>
            </w:r>
          </w:p>
        </w:tc>
        <w:tc>
          <w:tcPr>
            <w:tcW w:w="5389" w:type="dxa"/>
            <w:shd w:val="clear" w:color="auto" w:fill="auto"/>
          </w:tcPr>
          <w:p w:rsidR="00B8549F" w:rsidRPr="00B8549F" w:rsidRDefault="00B8549F" w:rsidP="004B10FF">
            <w:pPr>
              <w:snapToGrid w:val="0"/>
              <w:rPr>
                <w:rFonts w:ascii="標楷體" w:eastAsia="標楷體" w:cs="標楷體"/>
              </w:rPr>
            </w:pPr>
            <w:r w:rsidRPr="00B8549F">
              <w:rPr>
                <w:rFonts w:ascii="標楷體" w:eastAsia="標楷體" w:cs="標楷體" w:hint="eastAsia"/>
              </w:rPr>
              <w:t>美和科技大學副校長</w:t>
            </w:r>
          </w:p>
        </w:tc>
        <w:tc>
          <w:tcPr>
            <w:tcW w:w="1876" w:type="dxa"/>
            <w:shd w:val="clear" w:color="auto" w:fill="auto"/>
          </w:tcPr>
          <w:p w:rsidR="00B8549F" w:rsidRDefault="00B8549F" w:rsidP="00B8549F">
            <w:pPr>
              <w:ind w:firstLineChars="150" w:firstLine="360"/>
            </w:pPr>
            <w:r>
              <w:rPr>
                <w:rFonts w:ascii="標楷體" w:eastAsia="標楷體" w:cs="標楷體" w:hint="eastAsia"/>
              </w:rPr>
              <w:t>王建臺</w:t>
            </w:r>
            <w:r w:rsidRPr="00330F2D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B8549F" w:rsidRPr="006F6B12" w:rsidTr="008F317E">
        <w:tc>
          <w:tcPr>
            <w:tcW w:w="1148" w:type="dxa"/>
          </w:tcPr>
          <w:p w:rsidR="00B8549F" w:rsidRPr="006F6B12" w:rsidRDefault="00B8549F" w:rsidP="00397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B8549F" w:rsidRPr="008933C8" w:rsidRDefault="00B8549F" w:rsidP="004B10FF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  <w:shd w:val="clear" w:color="auto" w:fill="auto"/>
          </w:tcPr>
          <w:p w:rsidR="00B8549F" w:rsidRPr="00B8549F" w:rsidRDefault="00B8549F" w:rsidP="004B10FF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樹德科技大學</w:t>
            </w:r>
            <w:r w:rsidRPr="00C25029">
              <w:rPr>
                <w:rFonts w:ascii="標楷體" w:eastAsia="標楷體" w:cs="標楷體" w:hint="eastAsia"/>
              </w:rPr>
              <w:t>性別平等教育委員會</w:t>
            </w:r>
            <w:r>
              <w:rPr>
                <w:rFonts w:ascii="標楷體" w:eastAsia="標楷體" w:cs="標楷體" w:hint="eastAsia"/>
              </w:rPr>
              <w:t>委員</w:t>
            </w:r>
          </w:p>
        </w:tc>
        <w:tc>
          <w:tcPr>
            <w:tcW w:w="1876" w:type="dxa"/>
            <w:shd w:val="clear" w:color="auto" w:fill="auto"/>
          </w:tcPr>
          <w:p w:rsidR="00B8549F" w:rsidRDefault="00B8549F" w:rsidP="00B8549F">
            <w:pPr>
              <w:ind w:firstLineChars="150" w:firstLine="360"/>
            </w:pPr>
            <w:r>
              <w:rPr>
                <w:rFonts w:ascii="標楷體" w:eastAsia="標楷體" w:cs="標楷體" w:hint="eastAsia"/>
              </w:rPr>
              <w:t>沈英俊</w:t>
            </w:r>
            <w:r w:rsidRPr="00330F2D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52571E" w:rsidRPr="006F6B12" w:rsidTr="008F317E">
        <w:tc>
          <w:tcPr>
            <w:tcW w:w="1148" w:type="dxa"/>
          </w:tcPr>
          <w:p w:rsidR="0052571E" w:rsidRPr="006F6B12" w:rsidRDefault="0052571E" w:rsidP="0052571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52571E" w:rsidRPr="008933C8" w:rsidRDefault="0052571E" w:rsidP="0052571E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  <w:shd w:val="clear" w:color="auto" w:fill="auto"/>
          </w:tcPr>
          <w:p w:rsidR="0052571E" w:rsidRPr="00B8549F" w:rsidRDefault="0052571E" w:rsidP="0052571E">
            <w:pPr>
              <w:tabs>
                <w:tab w:val="right" w:pos="5333"/>
              </w:tabs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 w:hint="eastAsia"/>
              </w:rPr>
              <w:t>A級裁判</w:t>
            </w:r>
            <w:r>
              <w:rPr>
                <w:rFonts w:ascii="標楷體" w:eastAsia="標楷體" w:cs="標楷體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:rsidR="0052571E" w:rsidRDefault="0052571E" w:rsidP="0052571E">
            <w:r>
              <w:rPr>
                <w:rFonts w:ascii="標楷體" w:eastAsia="標楷體" w:cs="標楷體" w:hint="eastAsia"/>
              </w:rPr>
              <w:t xml:space="preserve">   蕭琬蓉</w:t>
            </w:r>
            <w:r w:rsidRPr="00330F2D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52571E" w:rsidRPr="006F6B12" w:rsidTr="008F317E">
        <w:tc>
          <w:tcPr>
            <w:tcW w:w="1148" w:type="dxa"/>
          </w:tcPr>
          <w:p w:rsidR="0052571E" w:rsidRPr="006F6B12" w:rsidRDefault="0052571E" w:rsidP="0052571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52571E" w:rsidRDefault="0052571E" w:rsidP="0052571E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389" w:type="dxa"/>
            <w:shd w:val="clear" w:color="auto" w:fill="auto"/>
          </w:tcPr>
          <w:p w:rsidR="0052571E" w:rsidRPr="00B8549F" w:rsidRDefault="0052571E" w:rsidP="0052571E">
            <w:pPr>
              <w:tabs>
                <w:tab w:val="right" w:pos="5333"/>
              </w:tabs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 w:hint="eastAsia"/>
              </w:rPr>
              <w:t>A級裁判</w:t>
            </w:r>
            <w:r>
              <w:rPr>
                <w:rFonts w:ascii="標楷體" w:eastAsia="標楷體" w:cs="標楷體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:rsidR="0052571E" w:rsidRDefault="0052571E" w:rsidP="0052571E">
            <w:r>
              <w:rPr>
                <w:rFonts w:ascii="標楷體" w:eastAsia="標楷體" w:cs="標楷體" w:hint="eastAsia"/>
              </w:rPr>
              <w:t xml:space="preserve">   翁治翔</w:t>
            </w:r>
            <w:r w:rsidRPr="00330F2D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52571E" w:rsidRPr="006F6B12" w:rsidTr="008F317E">
        <w:tc>
          <w:tcPr>
            <w:tcW w:w="1148" w:type="dxa"/>
          </w:tcPr>
          <w:p w:rsidR="0052571E" w:rsidRPr="006F6B12" w:rsidRDefault="0052571E" w:rsidP="0052571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52571E" w:rsidRDefault="0052571E" w:rsidP="0052571E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389" w:type="dxa"/>
            <w:shd w:val="clear" w:color="auto" w:fill="auto"/>
          </w:tcPr>
          <w:p w:rsidR="0052571E" w:rsidRPr="00B8549F" w:rsidRDefault="0052571E" w:rsidP="0052571E">
            <w:pPr>
              <w:tabs>
                <w:tab w:val="right" w:pos="5333"/>
              </w:tabs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 w:hint="eastAsia"/>
              </w:rPr>
              <w:t>A級裁判</w:t>
            </w:r>
            <w:r>
              <w:rPr>
                <w:rFonts w:ascii="標楷體" w:eastAsia="標楷體" w:cs="標楷體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:rsidR="0052571E" w:rsidRDefault="0052571E" w:rsidP="0052571E">
            <w:r>
              <w:rPr>
                <w:rFonts w:ascii="標楷體" w:eastAsia="標楷體" w:cs="標楷體" w:hint="eastAsia"/>
              </w:rPr>
              <w:t xml:space="preserve">   </w:t>
            </w:r>
            <w:r w:rsidR="004E142A">
              <w:rPr>
                <w:rFonts w:ascii="標楷體" w:eastAsia="標楷體" w:cs="標楷體" w:hint="eastAsia"/>
              </w:rPr>
              <w:t>周宗儀</w:t>
            </w:r>
            <w:r w:rsidRPr="00330F2D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4E142A" w:rsidRPr="006F6B12" w:rsidTr="008F317E">
        <w:tc>
          <w:tcPr>
            <w:tcW w:w="1148" w:type="dxa"/>
          </w:tcPr>
          <w:p w:rsidR="004E142A" w:rsidRPr="006F6B12" w:rsidRDefault="004E142A" w:rsidP="004E142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4E142A" w:rsidRDefault="004E142A" w:rsidP="004E142A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389" w:type="dxa"/>
            <w:shd w:val="clear" w:color="auto" w:fill="auto"/>
          </w:tcPr>
          <w:p w:rsidR="004E142A" w:rsidRPr="00B8549F" w:rsidRDefault="004E142A" w:rsidP="004E142A">
            <w:pPr>
              <w:tabs>
                <w:tab w:val="right" w:pos="5333"/>
              </w:tabs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 w:hint="eastAsia"/>
              </w:rPr>
              <w:t>A級裁判</w:t>
            </w:r>
            <w:r>
              <w:rPr>
                <w:rFonts w:ascii="標楷體" w:eastAsia="標楷體" w:cs="標楷體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:rsidR="004E142A" w:rsidRDefault="004E142A" w:rsidP="004E142A">
            <w:r>
              <w:rPr>
                <w:rFonts w:ascii="標楷體" w:eastAsia="標楷體" w:cs="標楷體" w:hint="eastAsia"/>
              </w:rPr>
              <w:t xml:space="preserve">   蘇育瑤</w:t>
            </w:r>
            <w:r w:rsidRPr="00330F2D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4E142A" w:rsidRPr="006F6B12" w:rsidTr="008F317E">
        <w:tc>
          <w:tcPr>
            <w:tcW w:w="1148" w:type="dxa"/>
          </w:tcPr>
          <w:p w:rsidR="004E142A" w:rsidRPr="006F6B12" w:rsidRDefault="004E142A" w:rsidP="004E142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4E142A" w:rsidRDefault="004E142A" w:rsidP="004E142A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9.</w:t>
            </w:r>
          </w:p>
        </w:tc>
        <w:tc>
          <w:tcPr>
            <w:tcW w:w="5389" w:type="dxa"/>
            <w:shd w:val="clear" w:color="auto" w:fill="auto"/>
          </w:tcPr>
          <w:p w:rsidR="004E142A" w:rsidRPr="00B8549F" w:rsidRDefault="004E142A" w:rsidP="004E142A">
            <w:pPr>
              <w:tabs>
                <w:tab w:val="right" w:pos="5333"/>
              </w:tabs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 w:hint="eastAsia"/>
              </w:rPr>
              <w:t>B級裁判</w:t>
            </w:r>
            <w:r>
              <w:rPr>
                <w:rFonts w:ascii="標楷體" w:eastAsia="標楷體" w:cs="標楷體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:rsidR="004E142A" w:rsidRDefault="004E142A" w:rsidP="004E142A">
            <w:r>
              <w:rPr>
                <w:rFonts w:ascii="標楷體" w:eastAsia="標楷體" w:cs="標楷體" w:hint="eastAsia"/>
              </w:rPr>
              <w:t xml:space="preserve">   </w:t>
            </w:r>
            <w:r w:rsidRPr="00330F2D">
              <w:rPr>
                <w:rFonts w:ascii="標楷體" w:eastAsia="標楷體" w:cs="標楷體" w:hint="eastAsia"/>
              </w:rPr>
              <w:t>洪國峻　先生</w:t>
            </w:r>
          </w:p>
        </w:tc>
      </w:tr>
    </w:tbl>
    <w:p w:rsidR="00397CD3" w:rsidRDefault="00397CD3" w:rsidP="004338CD">
      <w:pPr>
        <w:spacing w:line="360" w:lineRule="auto"/>
        <w:ind w:left="1680" w:hanging="1680"/>
        <w:rPr>
          <w:rFonts w:ascii="標楷體" w:eastAsia="標楷體" w:hAnsi="標楷體"/>
        </w:rPr>
      </w:pPr>
    </w:p>
    <w:p w:rsidR="00397CD3" w:rsidRDefault="00397CD3" w:rsidP="004338CD">
      <w:pPr>
        <w:spacing w:line="360" w:lineRule="auto"/>
        <w:ind w:left="1680" w:hanging="1680"/>
        <w:rPr>
          <w:rFonts w:ascii="標楷體" w:eastAsia="標楷體" w:hAnsi="標楷體"/>
        </w:rPr>
      </w:pPr>
    </w:p>
    <w:p w:rsidR="00397CD3" w:rsidRDefault="00397CD3" w:rsidP="004338CD">
      <w:pPr>
        <w:spacing w:line="360" w:lineRule="auto"/>
        <w:ind w:left="1680" w:hanging="1680"/>
        <w:rPr>
          <w:rFonts w:ascii="標楷體" w:eastAsia="標楷體" w:hAnsi="標楷體"/>
        </w:rPr>
      </w:pPr>
    </w:p>
    <w:sectPr w:rsidR="00397CD3" w:rsidSect="00131513">
      <w:pgSz w:w="11906" w:h="16838" w:code="283"/>
      <w:pgMar w:top="1985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7E" w:rsidRDefault="0035397E" w:rsidP="00795039">
      <w:pPr>
        <w:spacing w:line="240" w:lineRule="auto"/>
      </w:pPr>
      <w:r>
        <w:separator/>
      </w:r>
    </w:p>
  </w:endnote>
  <w:endnote w:type="continuationSeparator" w:id="0">
    <w:p w:rsidR="0035397E" w:rsidRDefault="0035397E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7E" w:rsidRDefault="0035397E" w:rsidP="00795039">
      <w:pPr>
        <w:spacing w:line="240" w:lineRule="auto"/>
      </w:pPr>
      <w:r>
        <w:separator/>
      </w:r>
    </w:p>
  </w:footnote>
  <w:footnote w:type="continuationSeparator" w:id="0">
    <w:p w:rsidR="0035397E" w:rsidRDefault="0035397E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742"/>
    <w:rsid w:val="00001716"/>
    <w:rsid w:val="00027B1D"/>
    <w:rsid w:val="0005487B"/>
    <w:rsid w:val="00090728"/>
    <w:rsid w:val="000B47A7"/>
    <w:rsid w:val="000C4433"/>
    <w:rsid w:val="000D41C0"/>
    <w:rsid w:val="000D5BE1"/>
    <w:rsid w:val="000F7B2D"/>
    <w:rsid w:val="0010041D"/>
    <w:rsid w:val="00101139"/>
    <w:rsid w:val="00102DC8"/>
    <w:rsid w:val="0011511C"/>
    <w:rsid w:val="00115182"/>
    <w:rsid w:val="001237E8"/>
    <w:rsid w:val="001242AE"/>
    <w:rsid w:val="001265A7"/>
    <w:rsid w:val="00131513"/>
    <w:rsid w:val="00134628"/>
    <w:rsid w:val="00142CA7"/>
    <w:rsid w:val="00143652"/>
    <w:rsid w:val="0015387B"/>
    <w:rsid w:val="00170315"/>
    <w:rsid w:val="001735C8"/>
    <w:rsid w:val="001813CB"/>
    <w:rsid w:val="001B448E"/>
    <w:rsid w:val="001B6081"/>
    <w:rsid w:val="001B6347"/>
    <w:rsid w:val="001C5A25"/>
    <w:rsid w:val="001C6855"/>
    <w:rsid w:val="001E12C7"/>
    <w:rsid w:val="001E60E8"/>
    <w:rsid w:val="001F33CE"/>
    <w:rsid w:val="00216D02"/>
    <w:rsid w:val="00222E70"/>
    <w:rsid w:val="0024274E"/>
    <w:rsid w:val="00243C16"/>
    <w:rsid w:val="00246ABE"/>
    <w:rsid w:val="00252F10"/>
    <w:rsid w:val="00257D9E"/>
    <w:rsid w:val="0027084D"/>
    <w:rsid w:val="00283A3B"/>
    <w:rsid w:val="00292EB0"/>
    <w:rsid w:val="002B1CAB"/>
    <w:rsid w:val="002D6964"/>
    <w:rsid w:val="002D6CF4"/>
    <w:rsid w:val="002E0C2A"/>
    <w:rsid w:val="002F0B97"/>
    <w:rsid w:val="002F5349"/>
    <w:rsid w:val="00300A1B"/>
    <w:rsid w:val="00304358"/>
    <w:rsid w:val="003232A1"/>
    <w:rsid w:val="00331147"/>
    <w:rsid w:val="00340EDD"/>
    <w:rsid w:val="0034709D"/>
    <w:rsid w:val="0035397E"/>
    <w:rsid w:val="003614DC"/>
    <w:rsid w:val="00385269"/>
    <w:rsid w:val="00397CD3"/>
    <w:rsid w:val="003A2764"/>
    <w:rsid w:val="003B760A"/>
    <w:rsid w:val="003C1606"/>
    <w:rsid w:val="003D5A8E"/>
    <w:rsid w:val="003F11E6"/>
    <w:rsid w:val="003F2C7E"/>
    <w:rsid w:val="004338CD"/>
    <w:rsid w:val="00450D2D"/>
    <w:rsid w:val="00461CF3"/>
    <w:rsid w:val="004636A3"/>
    <w:rsid w:val="004824F1"/>
    <w:rsid w:val="00487C04"/>
    <w:rsid w:val="004922B4"/>
    <w:rsid w:val="00492C6E"/>
    <w:rsid w:val="004B09B2"/>
    <w:rsid w:val="004B2AD7"/>
    <w:rsid w:val="004D2AA3"/>
    <w:rsid w:val="004E142A"/>
    <w:rsid w:val="005028BB"/>
    <w:rsid w:val="0052571E"/>
    <w:rsid w:val="00531F57"/>
    <w:rsid w:val="0053326D"/>
    <w:rsid w:val="005529AA"/>
    <w:rsid w:val="00555B29"/>
    <w:rsid w:val="005742A0"/>
    <w:rsid w:val="005844D4"/>
    <w:rsid w:val="00585C8D"/>
    <w:rsid w:val="00594ACA"/>
    <w:rsid w:val="005C1C39"/>
    <w:rsid w:val="005E2DAA"/>
    <w:rsid w:val="006375FE"/>
    <w:rsid w:val="00645ED2"/>
    <w:rsid w:val="00657535"/>
    <w:rsid w:val="00664AC5"/>
    <w:rsid w:val="00667B32"/>
    <w:rsid w:val="00687F96"/>
    <w:rsid w:val="00694257"/>
    <w:rsid w:val="00697489"/>
    <w:rsid w:val="006A2F35"/>
    <w:rsid w:val="006B3B47"/>
    <w:rsid w:val="006C0757"/>
    <w:rsid w:val="006E2619"/>
    <w:rsid w:val="006F2C42"/>
    <w:rsid w:val="006F6B12"/>
    <w:rsid w:val="00705FAC"/>
    <w:rsid w:val="00731EAC"/>
    <w:rsid w:val="00732DD0"/>
    <w:rsid w:val="0073717E"/>
    <w:rsid w:val="00782D1D"/>
    <w:rsid w:val="00790680"/>
    <w:rsid w:val="00795039"/>
    <w:rsid w:val="007A23D2"/>
    <w:rsid w:val="007B0385"/>
    <w:rsid w:val="007C05A1"/>
    <w:rsid w:val="007E3E2B"/>
    <w:rsid w:val="007F1E0D"/>
    <w:rsid w:val="00806A55"/>
    <w:rsid w:val="00815A33"/>
    <w:rsid w:val="0082356C"/>
    <w:rsid w:val="008248AB"/>
    <w:rsid w:val="00825AAC"/>
    <w:rsid w:val="0083447C"/>
    <w:rsid w:val="00837F8B"/>
    <w:rsid w:val="008436EA"/>
    <w:rsid w:val="00844742"/>
    <w:rsid w:val="008629FA"/>
    <w:rsid w:val="00870ADB"/>
    <w:rsid w:val="008761B3"/>
    <w:rsid w:val="008933C8"/>
    <w:rsid w:val="008A09BA"/>
    <w:rsid w:val="008C0781"/>
    <w:rsid w:val="008D0642"/>
    <w:rsid w:val="008D5842"/>
    <w:rsid w:val="008E61E8"/>
    <w:rsid w:val="008F317E"/>
    <w:rsid w:val="00900767"/>
    <w:rsid w:val="00905DA2"/>
    <w:rsid w:val="0091408A"/>
    <w:rsid w:val="00935DE2"/>
    <w:rsid w:val="0094437B"/>
    <w:rsid w:val="00967F1D"/>
    <w:rsid w:val="0098349E"/>
    <w:rsid w:val="00993407"/>
    <w:rsid w:val="009D4BA7"/>
    <w:rsid w:val="009F3429"/>
    <w:rsid w:val="009F3645"/>
    <w:rsid w:val="009F6D6A"/>
    <w:rsid w:val="009F7971"/>
    <w:rsid w:val="00A07AE3"/>
    <w:rsid w:val="00A10A00"/>
    <w:rsid w:val="00A153C2"/>
    <w:rsid w:val="00A238F3"/>
    <w:rsid w:val="00A33E83"/>
    <w:rsid w:val="00A41AC8"/>
    <w:rsid w:val="00A5273D"/>
    <w:rsid w:val="00A611C1"/>
    <w:rsid w:val="00A63DB5"/>
    <w:rsid w:val="00A7185B"/>
    <w:rsid w:val="00A764DC"/>
    <w:rsid w:val="00A900AD"/>
    <w:rsid w:val="00AB733C"/>
    <w:rsid w:val="00AE2477"/>
    <w:rsid w:val="00AE6DD3"/>
    <w:rsid w:val="00B02210"/>
    <w:rsid w:val="00B14770"/>
    <w:rsid w:val="00B1531F"/>
    <w:rsid w:val="00B35FA3"/>
    <w:rsid w:val="00B40C56"/>
    <w:rsid w:val="00B46E7F"/>
    <w:rsid w:val="00B71A8E"/>
    <w:rsid w:val="00B8549F"/>
    <w:rsid w:val="00BA0651"/>
    <w:rsid w:val="00BA380B"/>
    <w:rsid w:val="00BB7A69"/>
    <w:rsid w:val="00BC67E9"/>
    <w:rsid w:val="00BE3C6D"/>
    <w:rsid w:val="00BF3655"/>
    <w:rsid w:val="00C013D3"/>
    <w:rsid w:val="00C02963"/>
    <w:rsid w:val="00C07003"/>
    <w:rsid w:val="00C07B8E"/>
    <w:rsid w:val="00C1782F"/>
    <w:rsid w:val="00C2048A"/>
    <w:rsid w:val="00C207AA"/>
    <w:rsid w:val="00C21F8E"/>
    <w:rsid w:val="00C22263"/>
    <w:rsid w:val="00C3667C"/>
    <w:rsid w:val="00C3773A"/>
    <w:rsid w:val="00C51C89"/>
    <w:rsid w:val="00C60D7B"/>
    <w:rsid w:val="00C74526"/>
    <w:rsid w:val="00C83EA9"/>
    <w:rsid w:val="00C965FE"/>
    <w:rsid w:val="00C97B71"/>
    <w:rsid w:val="00CA3F98"/>
    <w:rsid w:val="00CC6B79"/>
    <w:rsid w:val="00CE25F7"/>
    <w:rsid w:val="00CE2C8A"/>
    <w:rsid w:val="00CE302D"/>
    <w:rsid w:val="00CF400B"/>
    <w:rsid w:val="00D04639"/>
    <w:rsid w:val="00D07A71"/>
    <w:rsid w:val="00D129D1"/>
    <w:rsid w:val="00D20672"/>
    <w:rsid w:val="00D20BDA"/>
    <w:rsid w:val="00D43C19"/>
    <w:rsid w:val="00D52239"/>
    <w:rsid w:val="00D52FE1"/>
    <w:rsid w:val="00D62B3F"/>
    <w:rsid w:val="00DC32C8"/>
    <w:rsid w:val="00DD7036"/>
    <w:rsid w:val="00DE36FA"/>
    <w:rsid w:val="00E009C0"/>
    <w:rsid w:val="00E15817"/>
    <w:rsid w:val="00E16EE5"/>
    <w:rsid w:val="00E424E0"/>
    <w:rsid w:val="00E65E2A"/>
    <w:rsid w:val="00E66342"/>
    <w:rsid w:val="00E81B95"/>
    <w:rsid w:val="00E82E8C"/>
    <w:rsid w:val="00E861DC"/>
    <w:rsid w:val="00E903D3"/>
    <w:rsid w:val="00E90E98"/>
    <w:rsid w:val="00EA4B3C"/>
    <w:rsid w:val="00EB13A1"/>
    <w:rsid w:val="00EF11AE"/>
    <w:rsid w:val="00EF2137"/>
    <w:rsid w:val="00EF596C"/>
    <w:rsid w:val="00F070AF"/>
    <w:rsid w:val="00F40566"/>
    <w:rsid w:val="00F47959"/>
    <w:rsid w:val="00F54936"/>
    <w:rsid w:val="00F71F40"/>
    <w:rsid w:val="00F82ED9"/>
    <w:rsid w:val="00F838C4"/>
    <w:rsid w:val="00FB7043"/>
    <w:rsid w:val="00FD0D49"/>
    <w:rsid w:val="00FD2683"/>
    <w:rsid w:val="00FF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7FC3AD6-A5E2-40CE-8D9C-EEA6873F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36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31513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131513"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rsid w:val="00A63DB5"/>
    <w:pPr>
      <w:adjustRightInd/>
      <w:snapToGrid w:val="0"/>
      <w:spacing w:line="400" w:lineRule="atLeast"/>
      <w:textAlignment w:val="auto"/>
    </w:pPr>
    <w:rPr>
      <w:rFonts w:eastAsia="標楷體"/>
      <w:kern w:val="2"/>
      <w:sz w:val="26"/>
      <w:szCs w:val="20"/>
    </w:rPr>
  </w:style>
  <w:style w:type="character" w:customStyle="1" w:styleId="ab">
    <w:name w:val="本文 字元"/>
    <w:link w:val="aa"/>
    <w:uiPriority w:val="99"/>
    <w:locked/>
    <w:rsid w:val="00A63DB5"/>
    <w:rPr>
      <w:rFonts w:eastAsia="標楷體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A63DB5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customStyle="1" w:styleId="Default">
    <w:name w:val="Default"/>
    <w:rsid w:val="00A7185B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573</Characters>
  <Application>Microsoft Office Word</Application>
  <DocSecurity>0</DocSecurity>
  <Lines>4</Lines>
  <Paragraphs>1</Paragraphs>
  <ScaleCrop>false</ScaleCrop>
  <Company>撞球協會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永輝 凃</cp:lastModifiedBy>
  <cp:revision>14</cp:revision>
  <cp:lastPrinted>2019-04-30T14:52:00Z</cp:lastPrinted>
  <dcterms:created xsi:type="dcterms:W3CDTF">2020-09-12T07:49:00Z</dcterms:created>
  <dcterms:modified xsi:type="dcterms:W3CDTF">2021-02-18T02:13:00Z</dcterms:modified>
</cp:coreProperties>
</file>