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ED" w:rsidRDefault="003E23AD" w:rsidP="006474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23AD">
        <w:rPr>
          <w:rFonts w:ascii="標楷體" w:eastAsia="標楷體" w:hAnsi="標楷體" w:hint="eastAsia"/>
          <w:b/>
          <w:sz w:val="32"/>
          <w:szCs w:val="32"/>
        </w:rPr>
        <w:t>「推動企業贊助體育運動</w:t>
      </w:r>
      <w:r w:rsidR="00261E30">
        <w:rPr>
          <w:rFonts w:ascii="標楷體" w:eastAsia="標楷體" w:hAnsi="標楷體" w:hint="eastAsia"/>
          <w:b/>
          <w:sz w:val="32"/>
          <w:szCs w:val="32"/>
        </w:rPr>
        <w:t>方案</w:t>
      </w:r>
      <w:r w:rsidRPr="003E23AD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執行策略</w:t>
      </w:r>
    </w:p>
    <w:p w:rsidR="000C42F7" w:rsidRPr="000C42F7" w:rsidRDefault="000C42F7" w:rsidP="000C42F7">
      <w:pPr>
        <w:jc w:val="right"/>
        <w:rPr>
          <w:rFonts w:ascii="標楷體" w:eastAsia="標楷體" w:hAnsi="標楷體"/>
          <w:b/>
          <w:szCs w:val="24"/>
        </w:rPr>
      </w:pPr>
    </w:p>
    <w:p w:rsidR="008D502D" w:rsidRPr="006D706F" w:rsidRDefault="008D502D" w:rsidP="008D502D">
      <w:pPr>
        <w:pStyle w:val="content-1"/>
        <w:numPr>
          <w:ilvl w:val="0"/>
          <w:numId w:val="4"/>
        </w:numPr>
        <w:spacing w:beforeLines="50" w:before="180" w:after="180" w:line="300" w:lineRule="auto"/>
        <w:ind w:firstLineChars="0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>背景說明</w:t>
      </w:r>
      <w:r>
        <w:rPr>
          <w:rFonts w:hAnsi="標楷體" w:hint="eastAsia"/>
          <w:sz w:val="28"/>
        </w:rPr>
        <w:t>：</w:t>
      </w:r>
    </w:p>
    <w:p w:rsidR="006D706F" w:rsidRPr="00D25ACA" w:rsidRDefault="00D25ACA" w:rsidP="00D25ACA">
      <w:pPr>
        <w:pStyle w:val="content-1"/>
        <w:spacing w:beforeLines="50" w:before="180" w:after="180" w:line="360" w:lineRule="auto"/>
        <w:ind w:left="720" w:firstLineChars="0" w:firstLine="0"/>
        <w:rPr>
          <w:rFonts w:hAnsi="標楷體" w:cstheme="minorBidi"/>
          <w:color w:val="auto"/>
          <w:kern w:val="2"/>
          <w:sz w:val="28"/>
        </w:rPr>
      </w:pPr>
      <w:r>
        <w:rPr>
          <w:rFonts w:ascii="Times New Roman" w:hint="eastAsia"/>
          <w:sz w:val="28"/>
        </w:rPr>
        <w:t xml:space="preserve">　　</w:t>
      </w:r>
      <w:r w:rsidRPr="00D25ACA">
        <w:rPr>
          <w:rFonts w:ascii="Times New Roman" w:hint="eastAsia"/>
          <w:sz w:val="28"/>
        </w:rPr>
        <w:t>運動具有提高國家聲譽及增進國民健康福祉等外部效益，惟</w:t>
      </w:r>
      <w:r>
        <w:rPr>
          <w:rFonts w:ascii="Times New Roman" w:hint="eastAsia"/>
          <w:sz w:val="28"/>
        </w:rPr>
        <w:t>其</w:t>
      </w:r>
      <w:r w:rsidRPr="00D25ACA">
        <w:rPr>
          <w:rFonts w:ascii="Times New Roman" w:hint="eastAsia"/>
          <w:sz w:val="28"/>
        </w:rPr>
        <w:t>項目種類繁多，且各項目運動賽事</w:t>
      </w:r>
      <w:r w:rsidRPr="00D25ACA">
        <w:rPr>
          <w:rFonts w:ascii="Times New Roman" w:eastAsia="細明體" w:hint="eastAsia"/>
          <w:sz w:val="28"/>
        </w:rPr>
        <w:t>、</w:t>
      </w:r>
      <w:r w:rsidRPr="00D25ACA">
        <w:rPr>
          <w:rFonts w:ascii="Times New Roman" w:hint="eastAsia"/>
          <w:sz w:val="28"/>
        </w:rPr>
        <w:t>基礎設施與待培育之優秀選手</w:t>
      </w:r>
      <w:r>
        <w:rPr>
          <w:rFonts w:ascii="Times New Roman" w:hint="eastAsia"/>
          <w:sz w:val="28"/>
        </w:rPr>
        <w:t>為</w:t>
      </w:r>
      <w:r w:rsidRPr="00D25ACA">
        <w:rPr>
          <w:rFonts w:ascii="Times New Roman" w:hint="eastAsia"/>
          <w:sz w:val="28"/>
        </w:rPr>
        <w:t>數</w:t>
      </w:r>
      <w:proofErr w:type="gramStart"/>
      <w:r w:rsidRPr="00D25ACA">
        <w:rPr>
          <w:rFonts w:ascii="Times New Roman" w:hint="eastAsia"/>
          <w:sz w:val="28"/>
        </w:rPr>
        <w:t>眾多，</w:t>
      </w:r>
      <w:proofErr w:type="gramEnd"/>
      <w:r w:rsidRPr="00D25ACA">
        <w:rPr>
          <w:rFonts w:ascii="Times New Roman" w:hint="eastAsia"/>
          <w:sz w:val="28"/>
        </w:rPr>
        <w:t>需要龐大經費和資源，實無法在政府有限預算下完善推動，是</w:t>
      </w:r>
      <w:proofErr w:type="gramStart"/>
      <w:r w:rsidRPr="009640D6">
        <w:rPr>
          <w:rFonts w:hAnsi="標楷體" w:hint="eastAsia"/>
          <w:sz w:val="28"/>
        </w:rPr>
        <w:t>以</w:t>
      </w:r>
      <w:proofErr w:type="gramEnd"/>
      <w:r w:rsidRPr="009640D6">
        <w:rPr>
          <w:rFonts w:hAnsi="標楷體" w:hint="eastAsia"/>
          <w:sz w:val="28"/>
        </w:rPr>
        <w:t>，運動人才、賽事及場館等體育推展事項，有賴藉由民間資金的共同參與，</w:t>
      </w:r>
      <w:proofErr w:type="gramStart"/>
      <w:r w:rsidRPr="009640D6">
        <w:rPr>
          <w:rFonts w:hAnsi="標楷體" w:hint="eastAsia"/>
          <w:sz w:val="28"/>
        </w:rPr>
        <w:t>爰</w:t>
      </w:r>
      <w:proofErr w:type="gramEnd"/>
      <w:r w:rsidRPr="009640D6">
        <w:rPr>
          <w:rFonts w:hAnsi="標楷體" w:hint="eastAsia"/>
          <w:sz w:val="28"/>
        </w:rPr>
        <w:t>規</w:t>
      </w:r>
      <w:r w:rsidR="001055D9" w:rsidRPr="009640D6">
        <w:rPr>
          <w:rFonts w:hAnsi="標楷體" w:hint="eastAsia"/>
          <w:sz w:val="28"/>
        </w:rPr>
        <w:t>劃</w:t>
      </w:r>
      <w:r w:rsidRPr="009640D6">
        <w:rPr>
          <w:rFonts w:hAnsi="標楷體" w:hint="eastAsia"/>
          <w:sz w:val="28"/>
        </w:rPr>
        <w:t>「推動企業贊助體育運動方案</w:t>
      </w:r>
      <w:r w:rsidR="00261E30" w:rsidRPr="009640D6">
        <w:rPr>
          <w:rFonts w:hAnsi="標楷體" w:hint="eastAsia"/>
          <w:sz w:val="28"/>
        </w:rPr>
        <w:t>」</w:t>
      </w:r>
      <w:r w:rsidR="00B923FF" w:rsidRPr="009640D6">
        <w:rPr>
          <w:rFonts w:hAnsi="標楷體" w:hint="eastAsia"/>
          <w:sz w:val="28"/>
        </w:rPr>
        <w:t>並</w:t>
      </w:r>
      <w:r w:rsidR="00261E30" w:rsidRPr="009640D6">
        <w:rPr>
          <w:rFonts w:hAnsi="標楷體" w:hint="eastAsia"/>
          <w:sz w:val="28"/>
        </w:rPr>
        <w:t>於102年5月3日</w:t>
      </w:r>
      <w:r w:rsidR="00B923FF">
        <w:rPr>
          <w:rFonts w:ascii="Times New Roman" w:hint="eastAsia"/>
          <w:sz w:val="28"/>
        </w:rPr>
        <w:t>奉　部長核定據以執行辦理</w:t>
      </w:r>
      <w:r w:rsidRPr="00D25ACA">
        <w:rPr>
          <w:rFonts w:ascii="Times New Roman" w:hint="eastAsia"/>
          <w:sz w:val="28"/>
        </w:rPr>
        <w:t>，</w:t>
      </w:r>
      <w:r w:rsidR="00B923FF">
        <w:rPr>
          <w:rFonts w:ascii="Times New Roman" w:hint="eastAsia"/>
          <w:sz w:val="28"/>
        </w:rPr>
        <w:t>另</w:t>
      </w:r>
      <w:r w:rsidRPr="00D25ACA">
        <w:rPr>
          <w:rFonts w:hAnsi="標楷體" w:cstheme="minorBidi" w:hint="eastAsia"/>
          <w:color w:val="auto"/>
          <w:kern w:val="2"/>
          <w:sz w:val="28"/>
        </w:rPr>
        <w:t>為推動</w:t>
      </w:r>
      <w:r w:rsidR="00B923FF">
        <w:rPr>
          <w:rFonts w:hAnsi="標楷體" w:cstheme="minorBidi" w:hint="eastAsia"/>
          <w:color w:val="auto"/>
          <w:kern w:val="2"/>
          <w:sz w:val="28"/>
        </w:rPr>
        <w:t>本</w:t>
      </w:r>
      <w:r w:rsidRPr="00D25ACA">
        <w:rPr>
          <w:rFonts w:hAnsi="標楷體" w:cstheme="minorBidi" w:hint="eastAsia"/>
          <w:color w:val="auto"/>
          <w:kern w:val="2"/>
          <w:sz w:val="28"/>
        </w:rPr>
        <w:t>方案，</w:t>
      </w:r>
      <w:r w:rsidR="00B923FF">
        <w:rPr>
          <w:rFonts w:hAnsi="標楷體" w:cstheme="minorBidi" w:hint="eastAsia"/>
          <w:color w:val="auto"/>
          <w:kern w:val="2"/>
          <w:sz w:val="28"/>
        </w:rPr>
        <w:t>已</w:t>
      </w:r>
      <w:r w:rsidRPr="00D25ACA">
        <w:rPr>
          <w:rFonts w:hAnsi="標楷體" w:cstheme="minorBidi" w:hint="eastAsia"/>
          <w:color w:val="auto"/>
          <w:kern w:val="2"/>
          <w:sz w:val="28"/>
        </w:rPr>
        <w:t>完成</w:t>
      </w:r>
      <w:r w:rsidR="00B923FF" w:rsidRPr="00D25ACA">
        <w:rPr>
          <w:rFonts w:ascii="Times New Roman" w:hint="eastAsia"/>
          <w:sz w:val="28"/>
        </w:rPr>
        <w:t>「推動企業贊助</w:t>
      </w:r>
      <w:proofErr w:type="gramStart"/>
      <w:r w:rsidR="00B923FF" w:rsidRPr="00D25ACA">
        <w:rPr>
          <w:rFonts w:ascii="Times New Roman" w:hint="eastAsia"/>
          <w:sz w:val="28"/>
        </w:rPr>
        <w:t>體育運動</w:t>
      </w:r>
      <w:r w:rsidR="00B923FF">
        <w:rPr>
          <w:rFonts w:ascii="Times New Roman" w:hint="eastAsia"/>
          <w:sz w:val="28"/>
        </w:rPr>
        <w:t>專冊</w:t>
      </w:r>
      <w:proofErr w:type="gramEnd"/>
      <w:r w:rsidR="00B923FF" w:rsidRPr="00D25ACA">
        <w:rPr>
          <w:rFonts w:ascii="Times New Roman" w:hint="eastAsia"/>
          <w:sz w:val="28"/>
        </w:rPr>
        <w:t>」</w:t>
      </w:r>
      <w:r w:rsidRPr="00D25ACA">
        <w:rPr>
          <w:rFonts w:hAnsi="標楷體" w:cstheme="minorBidi" w:hint="eastAsia"/>
          <w:color w:val="auto"/>
          <w:kern w:val="2"/>
          <w:sz w:val="28"/>
        </w:rPr>
        <w:t>彙編作業，並於102年5月27日</w:t>
      </w:r>
      <w:r w:rsidR="00261E30">
        <w:rPr>
          <w:rFonts w:hAnsi="標楷體" w:cstheme="minorBidi" w:hint="eastAsia"/>
          <w:color w:val="auto"/>
          <w:kern w:val="2"/>
          <w:sz w:val="28"/>
        </w:rPr>
        <w:t>由  部長、</w:t>
      </w:r>
      <w:r w:rsidRPr="00D25ACA">
        <w:rPr>
          <w:rFonts w:hAnsi="標楷體" w:cstheme="minorBidi" w:hint="eastAsia"/>
          <w:color w:val="auto"/>
          <w:kern w:val="2"/>
          <w:sz w:val="28"/>
        </w:rPr>
        <w:t>7月8日立法院  王院長</w:t>
      </w:r>
      <w:r w:rsidR="00261E30">
        <w:rPr>
          <w:rFonts w:hAnsi="標楷體" w:cstheme="minorBidi" w:hint="eastAsia"/>
          <w:color w:val="auto"/>
          <w:kern w:val="2"/>
          <w:sz w:val="28"/>
        </w:rPr>
        <w:t>及  部長</w:t>
      </w:r>
      <w:r w:rsidRPr="00D25ACA">
        <w:rPr>
          <w:rFonts w:hAnsi="標楷體" w:cstheme="minorBidi" w:hint="eastAsia"/>
          <w:color w:val="auto"/>
          <w:kern w:val="2"/>
          <w:sz w:val="28"/>
        </w:rPr>
        <w:t>邀請國內重要企業代表餐敘</w:t>
      </w:r>
      <w:proofErr w:type="gramStart"/>
      <w:r w:rsidRPr="00D25ACA">
        <w:rPr>
          <w:rFonts w:hAnsi="標楷體" w:cstheme="minorBidi" w:hint="eastAsia"/>
          <w:color w:val="auto"/>
          <w:kern w:val="2"/>
          <w:sz w:val="28"/>
        </w:rPr>
        <w:t>研商本</w:t>
      </w:r>
      <w:proofErr w:type="gramEnd"/>
      <w:r w:rsidRPr="00D25ACA">
        <w:rPr>
          <w:rFonts w:hAnsi="標楷體" w:cstheme="minorBidi" w:hint="eastAsia"/>
          <w:color w:val="auto"/>
          <w:kern w:val="2"/>
          <w:sz w:val="28"/>
        </w:rPr>
        <w:t>方案推動事宜。</w:t>
      </w:r>
      <w:r w:rsidR="00B923FF">
        <w:rPr>
          <w:rFonts w:hAnsi="標楷體" w:cstheme="minorBidi" w:hint="eastAsia"/>
          <w:color w:val="auto"/>
          <w:kern w:val="2"/>
          <w:sz w:val="28"/>
        </w:rPr>
        <w:t>為具體落實</w:t>
      </w:r>
      <w:r w:rsidR="00B923FF" w:rsidRPr="00D25ACA">
        <w:rPr>
          <w:rFonts w:ascii="Times New Roman" w:hint="eastAsia"/>
          <w:sz w:val="28"/>
        </w:rPr>
        <w:t>「推動企業贊助體育運動方案</w:t>
      </w:r>
      <w:r w:rsidR="00261E30" w:rsidRPr="00D25ACA">
        <w:rPr>
          <w:rFonts w:ascii="Times New Roman" w:hint="eastAsia"/>
          <w:sz w:val="28"/>
        </w:rPr>
        <w:t>」</w:t>
      </w:r>
      <w:r w:rsidR="00B923FF">
        <w:rPr>
          <w:rFonts w:ascii="Times New Roman" w:hint="eastAsia"/>
          <w:sz w:val="28"/>
        </w:rPr>
        <w:t>，</w:t>
      </w:r>
      <w:proofErr w:type="gramStart"/>
      <w:r w:rsidR="00B923FF">
        <w:rPr>
          <w:rFonts w:ascii="Times New Roman" w:hint="eastAsia"/>
          <w:sz w:val="28"/>
        </w:rPr>
        <w:t>爰</w:t>
      </w:r>
      <w:proofErr w:type="gramEnd"/>
      <w:r w:rsidR="00B923FF">
        <w:rPr>
          <w:rFonts w:ascii="Times New Roman" w:hint="eastAsia"/>
          <w:sz w:val="28"/>
        </w:rPr>
        <w:t>規劃</w:t>
      </w:r>
      <w:r w:rsidR="00B923FF" w:rsidRPr="00B923FF">
        <w:rPr>
          <w:rFonts w:hAnsi="標楷體" w:cstheme="minorBidi" w:hint="eastAsia"/>
          <w:color w:val="auto"/>
          <w:kern w:val="2"/>
          <w:sz w:val="28"/>
        </w:rPr>
        <w:t>「推動企業贊助體育運動方案</w:t>
      </w:r>
      <w:r w:rsidR="00261E30" w:rsidRPr="00D25ACA">
        <w:rPr>
          <w:rFonts w:ascii="Times New Roman" w:hint="eastAsia"/>
          <w:sz w:val="28"/>
        </w:rPr>
        <w:t>」</w:t>
      </w:r>
      <w:r w:rsidR="00B923FF" w:rsidRPr="00B923FF">
        <w:rPr>
          <w:rFonts w:hAnsi="標楷體" w:cstheme="minorBidi" w:hint="eastAsia"/>
          <w:color w:val="auto"/>
          <w:kern w:val="2"/>
          <w:sz w:val="28"/>
        </w:rPr>
        <w:t>執行策略</w:t>
      </w:r>
      <w:r w:rsidR="00B923FF">
        <w:rPr>
          <w:rFonts w:hAnsi="標楷體" w:cstheme="minorBidi" w:hint="eastAsia"/>
          <w:color w:val="auto"/>
          <w:kern w:val="2"/>
          <w:sz w:val="28"/>
        </w:rPr>
        <w:t>。</w:t>
      </w:r>
    </w:p>
    <w:p w:rsidR="008D502D" w:rsidRPr="00BF539A" w:rsidRDefault="0064740B" w:rsidP="008D502D">
      <w:pPr>
        <w:pStyle w:val="content-1"/>
        <w:numPr>
          <w:ilvl w:val="0"/>
          <w:numId w:val="4"/>
        </w:numPr>
        <w:spacing w:beforeLines="50" w:before="180" w:after="180" w:line="300" w:lineRule="auto"/>
        <w:ind w:firstLineChars="0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>執行策略</w:t>
      </w:r>
      <w:r w:rsidR="00BF539A" w:rsidRPr="00BF539A">
        <w:rPr>
          <w:rFonts w:ascii="Times New Roman" w:hint="eastAsia"/>
          <w:sz w:val="28"/>
        </w:rPr>
        <w:t>：</w:t>
      </w:r>
    </w:p>
    <w:p w:rsidR="004F3D9B" w:rsidRPr="00261E30" w:rsidRDefault="004F3D9B" w:rsidP="004F3D9B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261E30">
        <w:rPr>
          <w:rFonts w:ascii="標楷體" w:eastAsia="標楷體" w:hAnsi="標楷體" w:hint="eastAsia"/>
          <w:b/>
          <w:sz w:val="28"/>
          <w:szCs w:val="28"/>
        </w:rPr>
        <w:t>體育</w:t>
      </w:r>
      <w:r w:rsidR="003E23AD" w:rsidRPr="00261E30">
        <w:rPr>
          <w:rFonts w:ascii="標楷體" w:eastAsia="標楷體" w:hAnsi="標楷體" w:hint="eastAsia"/>
          <w:b/>
          <w:sz w:val="28"/>
          <w:szCs w:val="28"/>
        </w:rPr>
        <w:t>運動贊助媒合</w:t>
      </w:r>
      <w:r w:rsidR="0050437E" w:rsidRPr="00261E30">
        <w:rPr>
          <w:rFonts w:ascii="標楷體" w:eastAsia="標楷體" w:hAnsi="標楷體" w:hint="eastAsia"/>
          <w:b/>
          <w:sz w:val="28"/>
          <w:szCs w:val="28"/>
        </w:rPr>
        <w:t>平台</w:t>
      </w:r>
      <w:r w:rsidR="003E23AD" w:rsidRPr="00261E30">
        <w:rPr>
          <w:rFonts w:ascii="標楷體" w:eastAsia="標楷體" w:hAnsi="標楷體" w:hint="eastAsia"/>
          <w:b/>
          <w:sz w:val="28"/>
          <w:szCs w:val="28"/>
        </w:rPr>
        <w:t>處理</w:t>
      </w:r>
      <w:r w:rsidR="0064740B" w:rsidRPr="00261E30">
        <w:rPr>
          <w:rFonts w:ascii="標楷體" w:eastAsia="標楷體" w:hAnsi="標楷體" w:hint="eastAsia"/>
          <w:b/>
          <w:sz w:val="28"/>
          <w:szCs w:val="28"/>
        </w:rPr>
        <w:t>方式</w:t>
      </w:r>
      <w:r w:rsidR="003E23AD" w:rsidRPr="00261E30">
        <w:rPr>
          <w:rFonts w:ascii="標楷體" w:eastAsia="標楷體" w:hAnsi="標楷體" w:hint="eastAsia"/>
          <w:b/>
          <w:sz w:val="28"/>
          <w:szCs w:val="28"/>
        </w:rPr>
        <w:t>：</w:t>
      </w:r>
      <w:r w:rsidR="0064740B" w:rsidRPr="00261E3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F3D9B" w:rsidRDefault="003E23AD" w:rsidP="00BF539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hanging="622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贊助</w:t>
      </w:r>
      <w:r w:rsidR="004F3D9B">
        <w:rPr>
          <w:rFonts w:ascii="標楷體" w:eastAsia="標楷體" w:hAnsi="標楷體" w:hint="eastAsia"/>
          <w:sz w:val="28"/>
          <w:szCs w:val="28"/>
        </w:rPr>
        <w:t>企業</w:t>
      </w:r>
      <w:r w:rsidRPr="003E23AD">
        <w:rPr>
          <w:rFonts w:ascii="標楷體" w:eastAsia="標楷體" w:hAnsi="標楷體" w:hint="eastAsia"/>
          <w:sz w:val="28"/>
          <w:szCs w:val="28"/>
        </w:rPr>
        <w:t>指定對象或用途者：協助雙方進行合作協議之溝通及</w:t>
      </w:r>
      <w:proofErr w:type="gramStart"/>
      <w:r w:rsidRPr="003E23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3E23AD">
        <w:rPr>
          <w:rFonts w:ascii="標楷體" w:eastAsia="標楷體" w:hAnsi="標楷體" w:hint="eastAsia"/>
          <w:sz w:val="28"/>
          <w:szCs w:val="28"/>
        </w:rPr>
        <w:t>訂事宜，</w:t>
      </w:r>
      <w:r w:rsidR="004F3D9B">
        <w:rPr>
          <w:rFonts w:ascii="標楷體" w:eastAsia="標楷體" w:hAnsi="標楷體" w:hint="eastAsia"/>
          <w:sz w:val="28"/>
          <w:szCs w:val="28"/>
        </w:rPr>
        <w:t>並</w:t>
      </w:r>
      <w:r w:rsidRPr="003E23AD">
        <w:rPr>
          <w:rFonts w:ascii="標楷體" w:eastAsia="標楷體" w:hAnsi="標楷體" w:hint="eastAsia"/>
          <w:sz w:val="28"/>
          <w:szCs w:val="28"/>
        </w:rPr>
        <w:t>進行後續資源運用及成效之考核作業。</w:t>
      </w:r>
    </w:p>
    <w:p w:rsidR="004F3D9B" w:rsidRDefault="004F3D9B" w:rsidP="00BF539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hanging="622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贊助</w:t>
      </w:r>
      <w:r>
        <w:rPr>
          <w:rFonts w:ascii="標楷體" w:eastAsia="標楷體" w:hAnsi="標楷體" w:hint="eastAsia"/>
          <w:sz w:val="28"/>
          <w:szCs w:val="28"/>
        </w:rPr>
        <w:t>企業</w:t>
      </w:r>
      <w:r w:rsidR="00261E30">
        <w:rPr>
          <w:rFonts w:ascii="標楷體" w:eastAsia="標楷體" w:hAnsi="標楷體" w:hint="eastAsia"/>
          <w:sz w:val="28"/>
          <w:szCs w:val="28"/>
        </w:rPr>
        <w:t>尚</w:t>
      </w:r>
      <w:r w:rsidRPr="003E23AD">
        <w:rPr>
          <w:rFonts w:ascii="標楷體" w:eastAsia="標楷體" w:hAnsi="標楷體" w:hint="eastAsia"/>
          <w:sz w:val="28"/>
          <w:szCs w:val="28"/>
        </w:rPr>
        <w:t>未</w:t>
      </w:r>
      <w:r w:rsidR="00261E30">
        <w:rPr>
          <w:rFonts w:ascii="標楷體" w:eastAsia="標楷體" w:hAnsi="標楷體" w:hint="eastAsia"/>
          <w:sz w:val="28"/>
          <w:szCs w:val="28"/>
        </w:rPr>
        <w:t>有</w:t>
      </w:r>
      <w:r w:rsidRPr="003E23AD">
        <w:rPr>
          <w:rFonts w:ascii="標楷體" w:eastAsia="標楷體" w:hAnsi="標楷體" w:hint="eastAsia"/>
          <w:sz w:val="28"/>
          <w:szCs w:val="28"/>
        </w:rPr>
        <w:t>對象或用途者：協助贊助</w:t>
      </w:r>
      <w:r>
        <w:rPr>
          <w:rFonts w:ascii="標楷體" w:eastAsia="標楷體" w:hAnsi="標楷體" w:hint="eastAsia"/>
          <w:sz w:val="28"/>
          <w:szCs w:val="28"/>
        </w:rPr>
        <w:t>企業</w:t>
      </w:r>
      <w:r w:rsidRPr="003E23AD">
        <w:rPr>
          <w:rFonts w:ascii="標楷體" w:eastAsia="標楷體" w:hAnsi="標楷體" w:hint="eastAsia"/>
          <w:sz w:val="28"/>
          <w:szCs w:val="28"/>
        </w:rPr>
        <w:t>分析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E23AD">
        <w:rPr>
          <w:rFonts w:ascii="標楷體" w:eastAsia="標楷體" w:hAnsi="標楷體" w:hint="eastAsia"/>
          <w:sz w:val="28"/>
          <w:szCs w:val="28"/>
        </w:rPr>
        <w:t>評估及擇定贊助</w:t>
      </w:r>
      <w:r>
        <w:rPr>
          <w:rFonts w:ascii="標楷體" w:eastAsia="標楷體" w:hAnsi="標楷體" w:hint="eastAsia"/>
          <w:sz w:val="28"/>
          <w:szCs w:val="28"/>
        </w:rPr>
        <w:t>對象</w:t>
      </w:r>
      <w:r w:rsidRPr="003E23A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並輔導</w:t>
      </w:r>
      <w:r w:rsidRPr="003E23AD">
        <w:rPr>
          <w:rFonts w:ascii="標楷體" w:eastAsia="標楷體" w:hAnsi="標楷體" w:hint="eastAsia"/>
          <w:sz w:val="28"/>
          <w:szCs w:val="28"/>
        </w:rPr>
        <w:t>雙方進行合作協議之溝通及</w:t>
      </w:r>
      <w:proofErr w:type="gramStart"/>
      <w:r w:rsidRPr="003E23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3E23AD">
        <w:rPr>
          <w:rFonts w:ascii="標楷體" w:eastAsia="標楷體" w:hAnsi="標楷體" w:hint="eastAsia"/>
          <w:sz w:val="28"/>
          <w:szCs w:val="28"/>
        </w:rPr>
        <w:t>訂事宜。</w:t>
      </w:r>
    </w:p>
    <w:p w:rsidR="004F3D9B" w:rsidRDefault="004F3D9B" w:rsidP="00BF539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hanging="622"/>
        <w:rPr>
          <w:rFonts w:ascii="標楷體" w:eastAsia="標楷體" w:hAnsi="標楷體"/>
          <w:sz w:val="28"/>
          <w:szCs w:val="28"/>
        </w:rPr>
      </w:pPr>
      <w:r w:rsidRPr="004F3D9B">
        <w:rPr>
          <w:rFonts w:ascii="標楷體" w:eastAsia="標楷體" w:hAnsi="標楷體" w:hint="eastAsia"/>
          <w:sz w:val="28"/>
          <w:szCs w:val="28"/>
        </w:rPr>
        <w:t>贊助企業</w:t>
      </w:r>
      <w:r w:rsidR="00261E30">
        <w:rPr>
          <w:rFonts w:ascii="標楷體" w:eastAsia="標楷體" w:hAnsi="標楷體" w:hint="eastAsia"/>
          <w:sz w:val="28"/>
          <w:szCs w:val="28"/>
        </w:rPr>
        <w:t>不</w:t>
      </w:r>
      <w:r w:rsidRPr="004F3D9B">
        <w:rPr>
          <w:rFonts w:ascii="標楷體" w:eastAsia="標楷體" w:hAnsi="標楷體" w:hint="eastAsia"/>
          <w:sz w:val="28"/>
          <w:szCs w:val="28"/>
        </w:rPr>
        <w:t>指定</w:t>
      </w:r>
      <w:r w:rsidR="006A05A4" w:rsidRPr="003E23AD">
        <w:rPr>
          <w:rFonts w:ascii="標楷體" w:eastAsia="標楷體" w:hAnsi="標楷體" w:hint="eastAsia"/>
          <w:sz w:val="28"/>
          <w:szCs w:val="28"/>
        </w:rPr>
        <w:t>對象</w:t>
      </w:r>
      <w:r w:rsidR="0064740B">
        <w:rPr>
          <w:rFonts w:ascii="標楷體" w:eastAsia="標楷體" w:hAnsi="標楷體" w:hint="eastAsia"/>
          <w:sz w:val="28"/>
          <w:szCs w:val="28"/>
        </w:rPr>
        <w:t>或用途者</w:t>
      </w:r>
      <w:r w:rsidR="001055D9">
        <w:rPr>
          <w:rFonts w:ascii="標楷體" w:eastAsia="標楷體" w:hAnsi="標楷體" w:hint="eastAsia"/>
          <w:sz w:val="28"/>
          <w:szCs w:val="28"/>
        </w:rPr>
        <w:t>：列入教育部（</w:t>
      </w:r>
      <w:r w:rsidR="001055D9" w:rsidRPr="004F3D9B">
        <w:rPr>
          <w:rFonts w:ascii="標楷體" w:eastAsia="標楷體" w:hAnsi="標楷體" w:hint="eastAsia"/>
          <w:sz w:val="28"/>
          <w:szCs w:val="28"/>
        </w:rPr>
        <w:t>體育署</w:t>
      </w:r>
      <w:r w:rsidR="001055D9">
        <w:rPr>
          <w:rFonts w:ascii="標楷體" w:eastAsia="標楷體" w:hAnsi="標楷體" w:hint="eastAsia"/>
          <w:sz w:val="28"/>
          <w:szCs w:val="28"/>
        </w:rPr>
        <w:t>）保管款</w:t>
      </w:r>
      <w:r w:rsidR="006A05A4">
        <w:rPr>
          <w:rFonts w:ascii="標楷體" w:eastAsia="標楷體" w:hAnsi="標楷體" w:hint="eastAsia"/>
          <w:sz w:val="28"/>
          <w:szCs w:val="28"/>
        </w:rPr>
        <w:t>，</w:t>
      </w:r>
      <w:r w:rsidRPr="004F3D9B">
        <w:rPr>
          <w:rFonts w:ascii="標楷體" w:eastAsia="標楷體" w:hAnsi="標楷體" w:hint="eastAsia"/>
          <w:sz w:val="28"/>
          <w:szCs w:val="28"/>
        </w:rPr>
        <w:t>由贊助審議委員會審議</w:t>
      </w:r>
      <w:r w:rsidR="001055D9">
        <w:rPr>
          <w:rFonts w:ascii="標楷體" w:eastAsia="標楷體" w:hAnsi="標楷體" w:hint="eastAsia"/>
          <w:sz w:val="28"/>
          <w:szCs w:val="28"/>
        </w:rPr>
        <w:t>受贊助對象運用方式之建議，並經贊助企業同意後轉付</w:t>
      </w:r>
      <w:r w:rsidRPr="004F3D9B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Pr="00261E30" w:rsidRDefault="00CC2B83" w:rsidP="00CC2B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261E30">
        <w:rPr>
          <w:rFonts w:ascii="標楷體" w:eastAsia="標楷體" w:hAnsi="標楷體" w:hint="eastAsia"/>
          <w:b/>
          <w:sz w:val="28"/>
          <w:szCs w:val="28"/>
        </w:rPr>
        <w:lastRenderedPageBreak/>
        <w:t>建構</w:t>
      </w:r>
      <w:r w:rsidR="0050437E" w:rsidRPr="00261E30">
        <w:rPr>
          <w:rFonts w:ascii="標楷體" w:eastAsia="標楷體" w:hAnsi="標楷體" w:hint="eastAsia"/>
          <w:b/>
          <w:sz w:val="28"/>
          <w:szCs w:val="28"/>
        </w:rPr>
        <w:t>體育</w:t>
      </w:r>
      <w:r w:rsidRPr="00261E30">
        <w:rPr>
          <w:rFonts w:ascii="標楷體" w:eastAsia="標楷體" w:hAnsi="標楷體" w:hint="eastAsia"/>
          <w:b/>
          <w:sz w:val="28"/>
          <w:szCs w:val="28"/>
        </w:rPr>
        <w:t>運動贊助資料庫媒合平台：</w:t>
      </w:r>
    </w:p>
    <w:p w:rsidR="00CC2B83" w:rsidRDefault="0064740B" w:rsidP="00CC2B83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</w:t>
      </w:r>
      <w:r w:rsidR="00CC2B83" w:rsidRPr="003E23AD">
        <w:rPr>
          <w:rFonts w:ascii="標楷體" w:eastAsia="標楷體" w:hAnsi="標楷體" w:hint="eastAsia"/>
          <w:sz w:val="28"/>
          <w:szCs w:val="28"/>
        </w:rPr>
        <w:t>：</w:t>
      </w:r>
    </w:p>
    <w:p w:rsidR="00CC2B83" w:rsidRDefault="00CC2B83" w:rsidP="00222212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公告及查詢宣導文案及說帖、相關法規、成功案例及贊助使用情形等資訊</w:t>
      </w:r>
      <w:r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222212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爭取贊助個案（區分為</w:t>
      </w:r>
      <w:r w:rsidR="0050437E">
        <w:rPr>
          <w:rFonts w:ascii="標楷體" w:eastAsia="標楷體" w:hAnsi="標楷體" w:hint="eastAsia"/>
          <w:sz w:val="28"/>
          <w:szCs w:val="28"/>
        </w:rPr>
        <w:t>教育部體育</w:t>
      </w:r>
      <w:r w:rsidRPr="003E23AD">
        <w:rPr>
          <w:rFonts w:ascii="標楷體" w:eastAsia="標楷體" w:hAnsi="標楷體" w:hint="eastAsia"/>
          <w:sz w:val="28"/>
          <w:szCs w:val="28"/>
        </w:rPr>
        <w:t>署推薦及自我推薦）之資料庫登錄、管理、分類查詢及</w:t>
      </w:r>
      <w:proofErr w:type="gramStart"/>
      <w:r w:rsidRPr="003E23AD">
        <w:rPr>
          <w:rFonts w:ascii="標楷體" w:eastAsia="標楷體" w:hAnsi="標楷體" w:hint="eastAsia"/>
          <w:sz w:val="28"/>
          <w:szCs w:val="28"/>
        </w:rPr>
        <w:t>線上媒</w:t>
      </w:r>
      <w:proofErr w:type="gramEnd"/>
      <w:r w:rsidRPr="003E23AD">
        <w:rPr>
          <w:rFonts w:ascii="標楷體" w:eastAsia="標楷體" w:hAnsi="標楷體" w:hint="eastAsia"/>
          <w:sz w:val="28"/>
          <w:szCs w:val="28"/>
        </w:rPr>
        <w:t>合等</w:t>
      </w:r>
      <w:r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222212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贊助個案之資料庫登錄、管理、分類查詢及</w:t>
      </w:r>
      <w:proofErr w:type="gramStart"/>
      <w:r w:rsidRPr="003E23AD">
        <w:rPr>
          <w:rFonts w:ascii="標楷體" w:eastAsia="標楷體" w:hAnsi="標楷體" w:hint="eastAsia"/>
          <w:sz w:val="28"/>
          <w:szCs w:val="28"/>
        </w:rPr>
        <w:t>線上媒</w:t>
      </w:r>
      <w:proofErr w:type="gramEnd"/>
      <w:r w:rsidRPr="003E23AD">
        <w:rPr>
          <w:rFonts w:ascii="標楷體" w:eastAsia="標楷體" w:hAnsi="標楷體" w:hint="eastAsia"/>
          <w:sz w:val="28"/>
          <w:szCs w:val="28"/>
        </w:rPr>
        <w:t>合等。</w:t>
      </w:r>
    </w:p>
    <w:p w:rsidR="00CC2B83" w:rsidRDefault="00CC2B83" w:rsidP="00CC2B83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方式：</w:t>
      </w:r>
      <w:r w:rsidR="0064740B">
        <w:rPr>
          <w:rFonts w:ascii="標楷體" w:eastAsia="標楷體" w:hAnsi="標楷體" w:hint="eastAsia"/>
          <w:sz w:val="28"/>
          <w:szCs w:val="28"/>
        </w:rPr>
        <w:t>委託國</w:t>
      </w:r>
      <w:r w:rsidRPr="003E23AD">
        <w:rPr>
          <w:rFonts w:ascii="標楷體" w:eastAsia="標楷體" w:hAnsi="標楷體" w:hint="eastAsia"/>
          <w:sz w:val="28"/>
          <w:szCs w:val="28"/>
        </w:rPr>
        <w:t>立大學資訊科系辦理。</w:t>
      </w:r>
    </w:p>
    <w:p w:rsidR="00CC2B83" w:rsidRDefault="00CC2B83" w:rsidP="00CC2B83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其他：考量實際狀況及時效，於資料庫</w:t>
      </w:r>
      <w:r w:rsidR="00261E30">
        <w:rPr>
          <w:rFonts w:ascii="標楷體" w:eastAsia="標楷體" w:hAnsi="標楷體" w:hint="eastAsia"/>
          <w:sz w:val="28"/>
          <w:szCs w:val="28"/>
        </w:rPr>
        <w:t>型</w:t>
      </w:r>
      <w:r w:rsidRPr="003E23AD">
        <w:rPr>
          <w:rFonts w:ascii="標楷體" w:eastAsia="標楷體" w:hAnsi="標楷體" w:hint="eastAsia"/>
          <w:sz w:val="28"/>
          <w:szCs w:val="28"/>
        </w:rPr>
        <w:t>平台尚未</w:t>
      </w:r>
      <w:r w:rsidR="00261E30">
        <w:rPr>
          <w:rFonts w:ascii="標楷體" w:eastAsia="標楷體" w:hAnsi="標楷體" w:hint="eastAsia"/>
          <w:sz w:val="28"/>
          <w:szCs w:val="28"/>
        </w:rPr>
        <w:t>建構</w:t>
      </w:r>
      <w:r w:rsidRPr="003E23AD">
        <w:rPr>
          <w:rFonts w:ascii="標楷體" w:eastAsia="標楷體" w:hAnsi="標楷體" w:hint="eastAsia"/>
          <w:sz w:val="28"/>
          <w:szCs w:val="28"/>
        </w:rPr>
        <w:t>完成前，先建置簡易</w:t>
      </w:r>
      <w:r w:rsidR="00261E30">
        <w:rPr>
          <w:rFonts w:ascii="標楷體" w:eastAsia="標楷體" w:hAnsi="標楷體" w:hint="eastAsia"/>
          <w:sz w:val="28"/>
          <w:szCs w:val="28"/>
        </w:rPr>
        <w:t>型</w:t>
      </w:r>
      <w:r w:rsidRPr="003E23AD">
        <w:rPr>
          <w:rFonts w:ascii="標楷體" w:eastAsia="標楷體" w:hAnsi="標楷體" w:hint="eastAsia"/>
          <w:sz w:val="28"/>
          <w:szCs w:val="28"/>
        </w:rPr>
        <w:t>平台。</w:t>
      </w:r>
    </w:p>
    <w:p w:rsidR="000C42F7" w:rsidRPr="000C42F7" w:rsidRDefault="0050437E" w:rsidP="004F3D9B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61E30">
        <w:rPr>
          <w:rFonts w:ascii="標楷體" w:eastAsia="標楷體" w:hAnsi="標楷體" w:hint="eastAsia"/>
          <w:b/>
          <w:sz w:val="28"/>
          <w:szCs w:val="28"/>
        </w:rPr>
        <w:t>企業</w:t>
      </w:r>
      <w:r w:rsidR="004F3D9B" w:rsidRPr="00261E30">
        <w:rPr>
          <w:rFonts w:ascii="標楷體" w:eastAsia="標楷體" w:hAnsi="標楷體" w:hint="eastAsia"/>
          <w:b/>
          <w:sz w:val="28"/>
          <w:szCs w:val="28"/>
        </w:rPr>
        <w:t>贊助款收支方式：</w:t>
      </w:r>
    </w:p>
    <w:p w:rsidR="000C42F7" w:rsidRPr="000C42F7" w:rsidRDefault="000C42F7" w:rsidP="001D654E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42F7">
        <w:rPr>
          <w:rFonts w:ascii="標楷體" w:eastAsia="標楷體" w:hAnsi="標楷體" w:hint="eastAsia"/>
          <w:sz w:val="28"/>
          <w:szCs w:val="28"/>
        </w:rPr>
        <w:t>短期：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4F3D9B">
        <w:rPr>
          <w:rFonts w:ascii="標楷體" w:eastAsia="標楷體" w:hAnsi="標楷體" w:hint="eastAsia"/>
          <w:sz w:val="28"/>
          <w:szCs w:val="28"/>
        </w:rPr>
        <w:t>教育部體育署</w:t>
      </w:r>
      <w:r>
        <w:rPr>
          <w:rFonts w:ascii="標楷體" w:eastAsia="標楷體" w:hAnsi="標楷體" w:hint="eastAsia"/>
          <w:sz w:val="28"/>
          <w:szCs w:val="28"/>
        </w:rPr>
        <w:t>之保管款列入</w:t>
      </w:r>
      <w:r w:rsidRPr="003E23AD">
        <w:rPr>
          <w:rFonts w:ascii="標楷體" w:eastAsia="標楷體" w:hAnsi="標楷體" w:hint="eastAsia"/>
          <w:sz w:val="28"/>
          <w:szCs w:val="28"/>
        </w:rPr>
        <w:t>集中支付</w:t>
      </w:r>
      <w:r>
        <w:rPr>
          <w:rFonts w:ascii="標楷體" w:eastAsia="標楷體" w:hAnsi="標楷體" w:hint="eastAsia"/>
          <w:sz w:val="28"/>
          <w:szCs w:val="28"/>
        </w:rPr>
        <w:t>(代收款方式處理)，並以「</w:t>
      </w:r>
      <w:r w:rsidRPr="003E23AD">
        <w:rPr>
          <w:rFonts w:ascii="標楷體" w:eastAsia="標楷體" w:hAnsi="標楷體" w:hint="eastAsia"/>
          <w:sz w:val="28"/>
          <w:szCs w:val="28"/>
        </w:rPr>
        <w:t>代收代</w:t>
      </w:r>
      <w:r>
        <w:rPr>
          <w:rFonts w:ascii="標楷體" w:eastAsia="標楷體" w:hAnsi="標楷體" w:hint="eastAsia"/>
          <w:sz w:val="28"/>
          <w:szCs w:val="28"/>
        </w:rPr>
        <w:t>付」、「專款專用」</w:t>
      </w:r>
      <w:r w:rsidRPr="003E23AD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運作一年</w:t>
      </w:r>
      <w:r w:rsidR="00DD5E0A">
        <w:rPr>
          <w:rFonts w:ascii="標楷體" w:eastAsia="標楷體" w:hAnsi="標楷體" w:hint="eastAsia"/>
          <w:sz w:val="28"/>
          <w:szCs w:val="28"/>
        </w:rPr>
        <w:t>(帳號名稱：教育部體育署301專戶</w:t>
      </w:r>
      <w:r w:rsidR="001D654E">
        <w:rPr>
          <w:rFonts w:ascii="標楷體" w:eastAsia="標楷體" w:hAnsi="標楷體" w:hint="eastAsia"/>
          <w:sz w:val="28"/>
          <w:szCs w:val="28"/>
        </w:rPr>
        <w:t>，中央銀行國庫局269533</w:t>
      </w:r>
      <w:r w:rsidR="00DD5E0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D9B" w:rsidRPr="000C42F7" w:rsidRDefault="000C42F7" w:rsidP="000C42F7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長期：以成立體育財團法人基金會方式運作，相關捐助章程</w:t>
      </w:r>
      <w:r w:rsidR="00931482">
        <w:rPr>
          <w:rFonts w:ascii="標楷體" w:eastAsia="標楷體" w:hAnsi="標楷體" w:hint="eastAsia"/>
          <w:sz w:val="28"/>
          <w:szCs w:val="28"/>
        </w:rPr>
        <w:t>專</w:t>
      </w:r>
      <w:r>
        <w:rPr>
          <w:rFonts w:ascii="標楷體" w:eastAsia="標楷體" w:hAnsi="標楷體" w:hint="eastAsia"/>
          <w:sz w:val="28"/>
          <w:szCs w:val="28"/>
        </w:rPr>
        <w:t>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議。</w:t>
      </w:r>
    </w:p>
    <w:p w:rsidR="004F3D9B" w:rsidRPr="00261E30" w:rsidRDefault="006A05A4" w:rsidP="004F3D9B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261E30">
        <w:rPr>
          <w:rFonts w:ascii="標楷體" w:eastAsia="標楷體" w:hAnsi="標楷體" w:hint="eastAsia"/>
          <w:b/>
          <w:sz w:val="28"/>
          <w:szCs w:val="28"/>
        </w:rPr>
        <w:t>成立</w:t>
      </w:r>
      <w:r w:rsidR="00EB2953" w:rsidRPr="00261E30">
        <w:rPr>
          <w:rFonts w:ascii="標楷體" w:eastAsia="標楷體" w:hAnsi="標楷體" w:hint="eastAsia"/>
          <w:b/>
          <w:sz w:val="28"/>
          <w:szCs w:val="28"/>
        </w:rPr>
        <w:t>贊助審議委員會：</w:t>
      </w:r>
    </w:p>
    <w:p w:rsidR="00BF539A" w:rsidRDefault="00EB2953" w:rsidP="00BF539A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 w:hanging="622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任務：</w:t>
      </w:r>
    </w:p>
    <w:p w:rsidR="00CC2B83" w:rsidRDefault="00EB2953" w:rsidP="00222212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贊助資源收支、保管及運用之審議</w:t>
      </w:r>
      <w:r w:rsidR="00CC2B83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EB2953" w:rsidP="00222212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贊助資源運用執行情形之考核</w:t>
      </w:r>
      <w:r w:rsidR="00CC2B83">
        <w:rPr>
          <w:rFonts w:ascii="標楷體" w:eastAsia="標楷體" w:hAnsi="標楷體" w:hint="eastAsia"/>
          <w:sz w:val="28"/>
          <w:szCs w:val="28"/>
        </w:rPr>
        <w:t>。</w:t>
      </w:r>
    </w:p>
    <w:p w:rsidR="00EB2953" w:rsidRDefault="00EB2953" w:rsidP="00222212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其他有關</w:t>
      </w:r>
      <w:r w:rsidR="0064740B">
        <w:rPr>
          <w:rFonts w:ascii="標楷體" w:eastAsia="標楷體" w:hAnsi="標楷體" w:hint="eastAsia"/>
          <w:sz w:val="28"/>
          <w:szCs w:val="28"/>
        </w:rPr>
        <w:t>贊助資源</w:t>
      </w:r>
      <w:r w:rsidR="00261E30">
        <w:rPr>
          <w:rFonts w:ascii="標楷體" w:eastAsia="標楷體" w:hAnsi="標楷體" w:hint="eastAsia"/>
          <w:sz w:val="28"/>
          <w:szCs w:val="28"/>
        </w:rPr>
        <w:t>相關</w:t>
      </w:r>
      <w:r w:rsidRPr="003E23AD">
        <w:rPr>
          <w:rFonts w:ascii="標楷體" w:eastAsia="標楷體" w:hAnsi="標楷體" w:hint="eastAsia"/>
          <w:sz w:val="28"/>
          <w:szCs w:val="28"/>
        </w:rPr>
        <w:t>事項。</w:t>
      </w:r>
    </w:p>
    <w:p w:rsidR="00EB2953" w:rsidRDefault="00EB2953" w:rsidP="00BF539A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 w:hanging="622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成員：</w:t>
      </w:r>
      <w:r w:rsidR="0064740B">
        <w:rPr>
          <w:rFonts w:ascii="標楷體" w:eastAsia="標楷體" w:hAnsi="標楷體" w:hint="eastAsia"/>
          <w:sz w:val="28"/>
          <w:szCs w:val="28"/>
        </w:rPr>
        <w:t>由</w:t>
      </w:r>
      <w:r w:rsidRPr="003E23AD">
        <w:rPr>
          <w:rFonts w:ascii="標楷體" w:eastAsia="標楷體" w:hAnsi="標楷體" w:hint="eastAsia"/>
          <w:sz w:val="28"/>
          <w:szCs w:val="28"/>
        </w:rPr>
        <w:t xml:space="preserve">　部長</w:t>
      </w:r>
      <w:proofErr w:type="gramStart"/>
      <w:r w:rsidRPr="003E23AD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3E23AD">
        <w:rPr>
          <w:rFonts w:ascii="標楷體" w:eastAsia="標楷體" w:hAnsi="標楷體" w:hint="eastAsia"/>
          <w:sz w:val="28"/>
          <w:szCs w:val="28"/>
        </w:rPr>
        <w:t>署長</w:t>
      </w:r>
      <w:proofErr w:type="gramEnd"/>
      <w:r w:rsidRPr="003E23AD">
        <w:rPr>
          <w:rFonts w:ascii="標楷體" w:eastAsia="標楷體" w:hAnsi="標楷體" w:hint="eastAsia"/>
          <w:sz w:val="28"/>
          <w:szCs w:val="28"/>
        </w:rPr>
        <w:t>分別擔任本委員會召集人及副召集人，</w:t>
      </w:r>
      <w:r w:rsidR="0064740B">
        <w:rPr>
          <w:rFonts w:ascii="標楷體" w:eastAsia="標楷體" w:hAnsi="標楷體" w:hint="eastAsia"/>
          <w:sz w:val="28"/>
          <w:szCs w:val="28"/>
        </w:rPr>
        <w:t>副署長擔任執行秘書，</w:t>
      </w:r>
      <w:r w:rsidR="00261E30">
        <w:rPr>
          <w:rFonts w:ascii="標楷體" w:eastAsia="標楷體" w:hAnsi="標楷體" w:hint="eastAsia"/>
          <w:sz w:val="28"/>
          <w:szCs w:val="28"/>
        </w:rPr>
        <w:t>由</w:t>
      </w:r>
      <w:r w:rsidRPr="003E23AD">
        <w:rPr>
          <w:rFonts w:ascii="標楷體" w:eastAsia="標楷體" w:hAnsi="標楷體" w:hint="eastAsia"/>
          <w:sz w:val="28"/>
          <w:szCs w:val="28"/>
        </w:rPr>
        <w:t>中華</w:t>
      </w:r>
      <w:r w:rsidR="001127AA">
        <w:rPr>
          <w:rFonts w:ascii="標楷體" w:eastAsia="標楷體" w:hAnsi="標楷體" w:hint="eastAsia"/>
          <w:sz w:val="28"/>
          <w:szCs w:val="28"/>
        </w:rPr>
        <w:t>奧林匹克委員會</w:t>
      </w:r>
      <w:r w:rsidRPr="003E23AD">
        <w:rPr>
          <w:rFonts w:ascii="標楷體" w:eastAsia="標楷體" w:hAnsi="標楷體" w:hint="eastAsia"/>
          <w:sz w:val="28"/>
          <w:szCs w:val="28"/>
        </w:rPr>
        <w:t>、中華</w:t>
      </w:r>
      <w:r w:rsidR="001127AA">
        <w:rPr>
          <w:rFonts w:ascii="標楷體" w:eastAsia="標楷體" w:hAnsi="標楷體" w:hint="eastAsia"/>
          <w:sz w:val="28"/>
          <w:szCs w:val="28"/>
        </w:rPr>
        <w:t>民國體育運動總會</w:t>
      </w:r>
      <w:r w:rsidRPr="003E23AD">
        <w:rPr>
          <w:rFonts w:ascii="標楷體" w:eastAsia="標楷體" w:hAnsi="標楷體" w:hint="eastAsia"/>
          <w:sz w:val="28"/>
          <w:szCs w:val="28"/>
        </w:rPr>
        <w:t>、中華</w:t>
      </w:r>
      <w:r w:rsidR="001127AA">
        <w:rPr>
          <w:rFonts w:ascii="標楷體" w:eastAsia="標楷體" w:hAnsi="標楷體" w:hint="eastAsia"/>
          <w:sz w:val="28"/>
          <w:szCs w:val="28"/>
        </w:rPr>
        <w:t>殘障體育運動總會</w:t>
      </w:r>
      <w:r w:rsidRPr="003E23AD">
        <w:rPr>
          <w:rFonts w:ascii="標楷體" w:eastAsia="標楷體" w:hAnsi="標楷體" w:hint="eastAsia"/>
          <w:sz w:val="28"/>
          <w:szCs w:val="28"/>
        </w:rPr>
        <w:t>、</w:t>
      </w:r>
      <w:r w:rsidR="001127AA">
        <w:rPr>
          <w:rFonts w:ascii="標楷體" w:eastAsia="標楷體" w:hAnsi="標楷體" w:hint="eastAsia"/>
          <w:sz w:val="28"/>
          <w:szCs w:val="28"/>
        </w:rPr>
        <w:t>中華民</w:t>
      </w:r>
      <w:r w:rsidR="001127AA">
        <w:rPr>
          <w:rFonts w:ascii="標楷體" w:eastAsia="標楷體" w:hAnsi="標楷體" w:hint="eastAsia"/>
          <w:sz w:val="28"/>
          <w:szCs w:val="28"/>
        </w:rPr>
        <w:lastRenderedPageBreak/>
        <w:t>國大專院校體育總會</w:t>
      </w:r>
      <w:r w:rsidRPr="003E23AD">
        <w:rPr>
          <w:rFonts w:ascii="標楷體" w:eastAsia="標楷體" w:hAnsi="標楷體" w:hint="eastAsia"/>
          <w:sz w:val="28"/>
          <w:szCs w:val="28"/>
        </w:rPr>
        <w:t>、</w:t>
      </w:r>
      <w:r w:rsidR="001127AA">
        <w:rPr>
          <w:rFonts w:ascii="標楷體" w:eastAsia="標楷體" w:hAnsi="標楷體" w:hint="eastAsia"/>
          <w:sz w:val="28"/>
          <w:szCs w:val="28"/>
        </w:rPr>
        <w:t>中華民國高級中等學校體育總會、</w:t>
      </w:r>
      <w:r w:rsidRPr="003E23AD">
        <w:rPr>
          <w:rFonts w:ascii="標楷體" w:eastAsia="標楷體" w:hAnsi="標楷體" w:hint="eastAsia"/>
          <w:sz w:val="28"/>
          <w:szCs w:val="28"/>
        </w:rPr>
        <w:t>原住民代表</w:t>
      </w:r>
      <w:r w:rsidR="00F279A1">
        <w:rPr>
          <w:rFonts w:ascii="標楷體" w:eastAsia="標楷體" w:hAnsi="標楷體" w:hint="eastAsia"/>
          <w:sz w:val="28"/>
          <w:szCs w:val="28"/>
        </w:rPr>
        <w:t>、</w:t>
      </w:r>
      <w:r w:rsidR="000C42F7">
        <w:rPr>
          <w:rFonts w:ascii="標楷體" w:eastAsia="標楷體" w:hAnsi="標楷體" w:hint="eastAsia"/>
          <w:sz w:val="28"/>
          <w:szCs w:val="28"/>
        </w:rPr>
        <w:t>專家學者</w:t>
      </w:r>
      <w:proofErr w:type="gramStart"/>
      <w:r w:rsidR="000C42F7">
        <w:rPr>
          <w:rFonts w:ascii="標楷體" w:eastAsia="標楷體" w:hAnsi="標楷體" w:hint="eastAsia"/>
          <w:sz w:val="28"/>
          <w:szCs w:val="28"/>
        </w:rPr>
        <w:t>及</w:t>
      </w:r>
      <w:r w:rsidRPr="003E23AD">
        <w:rPr>
          <w:rFonts w:ascii="標楷體" w:eastAsia="標楷體" w:hAnsi="標楷體" w:hint="eastAsia"/>
          <w:sz w:val="28"/>
          <w:szCs w:val="28"/>
        </w:rPr>
        <w:t>本署各</w:t>
      </w:r>
      <w:proofErr w:type="gramEnd"/>
      <w:r w:rsidRPr="003E23AD">
        <w:rPr>
          <w:rFonts w:ascii="標楷體" w:eastAsia="標楷體" w:hAnsi="標楷體" w:hint="eastAsia"/>
          <w:sz w:val="28"/>
          <w:szCs w:val="28"/>
        </w:rPr>
        <w:t>業務組組長</w:t>
      </w:r>
      <w:r w:rsidR="000C42F7">
        <w:rPr>
          <w:rFonts w:ascii="標楷體" w:eastAsia="標楷體" w:hAnsi="標楷體" w:hint="eastAsia"/>
          <w:sz w:val="28"/>
          <w:szCs w:val="28"/>
        </w:rPr>
        <w:t>、</w:t>
      </w:r>
      <w:r w:rsidRPr="003E23AD">
        <w:rPr>
          <w:rFonts w:ascii="標楷體" w:eastAsia="標楷體" w:hAnsi="標楷體" w:hint="eastAsia"/>
          <w:sz w:val="28"/>
          <w:szCs w:val="28"/>
        </w:rPr>
        <w:t>主計室主任擔任</w:t>
      </w:r>
      <w:r w:rsidR="0064740B">
        <w:rPr>
          <w:rFonts w:ascii="標楷體" w:eastAsia="標楷體" w:hAnsi="標楷體" w:hint="eastAsia"/>
          <w:sz w:val="28"/>
          <w:szCs w:val="28"/>
        </w:rPr>
        <w:t>審議</w:t>
      </w:r>
      <w:r w:rsidRPr="003E23AD">
        <w:rPr>
          <w:rFonts w:ascii="標楷體" w:eastAsia="標楷體" w:hAnsi="標楷體" w:hint="eastAsia"/>
          <w:sz w:val="28"/>
          <w:szCs w:val="28"/>
        </w:rPr>
        <w:t>委員</w:t>
      </w:r>
      <w:r w:rsidR="00261E30">
        <w:rPr>
          <w:rFonts w:ascii="標楷體" w:eastAsia="標楷體" w:hAnsi="標楷體" w:hint="eastAsia"/>
          <w:sz w:val="28"/>
          <w:szCs w:val="28"/>
        </w:rPr>
        <w:t>；並得邀請相關贊助企業者共同參與審議</w:t>
      </w:r>
      <w:r w:rsidRPr="003E23AD">
        <w:rPr>
          <w:rFonts w:ascii="標楷體" w:eastAsia="標楷體" w:hAnsi="標楷體" w:hint="eastAsia"/>
          <w:sz w:val="28"/>
          <w:szCs w:val="28"/>
        </w:rPr>
        <w:t>。</w:t>
      </w:r>
    </w:p>
    <w:p w:rsidR="00BF539A" w:rsidRPr="00261E30" w:rsidRDefault="006A05A4" w:rsidP="006A05A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261E30">
        <w:rPr>
          <w:rFonts w:ascii="標楷體" w:eastAsia="標楷體" w:hAnsi="標楷體" w:hint="eastAsia"/>
          <w:b/>
          <w:sz w:val="28"/>
          <w:szCs w:val="28"/>
        </w:rPr>
        <w:t>成立專案工作小組：</w:t>
      </w:r>
    </w:p>
    <w:p w:rsidR="00CC2B83" w:rsidRDefault="00CC2B83" w:rsidP="00CC2B83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hanging="622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任務：</w:t>
      </w:r>
    </w:p>
    <w:p w:rsidR="00CC2B83" w:rsidRDefault="00261E30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體育</w:t>
      </w:r>
      <w:r w:rsidR="00CC2B83" w:rsidRPr="006A05A4">
        <w:rPr>
          <w:rFonts w:ascii="標楷體" w:eastAsia="標楷體" w:hAnsi="標楷體" w:hint="eastAsia"/>
          <w:sz w:val="28"/>
          <w:szCs w:val="28"/>
        </w:rPr>
        <w:t>運動贊助媒合平台運作機制之規劃</w:t>
      </w:r>
      <w:r w:rsidR="00CC2B83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納入爭取贊助個案資訊之初審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proofErr w:type="gramStart"/>
      <w:r w:rsidRPr="006A05A4">
        <w:rPr>
          <w:rFonts w:ascii="標楷體" w:eastAsia="標楷體" w:hAnsi="標楷體" w:hint="eastAsia"/>
          <w:sz w:val="28"/>
          <w:szCs w:val="28"/>
        </w:rPr>
        <w:t>納入本署推薦</w:t>
      </w:r>
      <w:proofErr w:type="gramEnd"/>
      <w:r w:rsidRPr="006A05A4">
        <w:rPr>
          <w:rFonts w:ascii="標楷體" w:eastAsia="標楷體" w:hAnsi="標楷體" w:hint="eastAsia"/>
          <w:sz w:val="28"/>
          <w:szCs w:val="28"/>
        </w:rPr>
        <w:t>個案與優先順序之建議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媒合成功案例內容之審認、登載及管理（區分為本署推薦及自我推薦）之資料庫登錄、管理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贊助資源運用執行情形之核銷、查核、彙整、公布及管理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成功案例及贊助使用情形等資訊擬贊助個案之資料庫登錄、管理、分類查詢及</w:t>
      </w:r>
      <w:proofErr w:type="gramStart"/>
      <w:r w:rsidRPr="006A05A4">
        <w:rPr>
          <w:rFonts w:ascii="標楷體" w:eastAsia="標楷體" w:hAnsi="標楷體" w:hint="eastAsia"/>
          <w:sz w:val="28"/>
          <w:szCs w:val="28"/>
        </w:rPr>
        <w:t>線上媒</w:t>
      </w:r>
      <w:proofErr w:type="gramEnd"/>
      <w:r w:rsidRPr="006A05A4">
        <w:rPr>
          <w:rFonts w:ascii="標楷體" w:eastAsia="標楷體" w:hAnsi="標楷體" w:hint="eastAsia"/>
          <w:sz w:val="28"/>
          <w:szCs w:val="28"/>
        </w:rPr>
        <w:t>合等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運動贊助審議委員會議之行政幕僚工作及決議事項之推動與管考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協助專業諮詢服務團隊與贊助單位及被贊助單位溝通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協助平台公告資訊授權之取得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0437E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運動贊助宣導之規劃與推動</w:t>
      </w:r>
      <w:r w:rsidR="0050437E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CC2B8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其他行政事宜。</w:t>
      </w:r>
    </w:p>
    <w:p w:rsidR="00CC2B83" w:rsidRDefault="00CC2B83" w:rsidP="00CC2B83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hanging="622"/>
        <w:rPr>
          <w:rFonts w:ascii="標楷體" w:eastAsia="標楷體" w:hAnsi="標楷體"/>
          <w:sz w:val="28"/>
          <w:szCs w:val="28"/>
        </w:rPr>
      </w:pPr>
      <w:r w:rsidRPr="006A05A4">
        <w:rPr>
          <w:rFonts w:ascii="標楷體" w:eastAsia="標楷體" w:hAnsi="標楷體" w:hint="eastAsia"/>
          <w:sz w:val="28"/>
          <w:szCs w:val="28"/>
        </w:rPr>
        <w:t>成員：</w:t>
      </w:r>
      <w:proofErr w:type="gramStart"/>
      <w:r w:rsidRPr="006A05A4">
        <w:rPr>
          <w:rFonts w:ascii="標楷體" w:eastAsia="標楷體" w:hAnsi="標楷體" w:hint="eastAsia"/>
          <w:sz w:val="28"/>
          <w:szCs w:val="28"/>
        </w:rPr>
        <w:t>由本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="00261E30">
        <w:rPr>
          <w:rFonts w:ascii="標楷體" w:eastAsia="標楷體" w:hAnsi="標楷體" w:hint="eastAsia"/>
          <w:sz w:val="28"/>
          <w:szCs w:val="28"/>
        </w:rPr>
        <w:t>副</w:t>
      </w:r>
      <w:proofErr w:type="gramEnd"/>
      <w:r w:rsidR="00261E30">
        <w:rPr>
          <w:rFonts w:ascii="標楷體" w:eastAsia="標楷體" w:hAnsi="標楷體" w:hint="eastAsia"/>
          <w:sz w:val="28"/>
          <w:szCs w:val="28"/>
        </w:rPr>
        <w:t>署長</w:t>
      </w:r>
      <w:r w:rsidRPr="006A05A4">
        <w:rPr>
          <w:rFonts w:ascii="標楷體" w:eastAsia="標楷體" w:hAnsi="標楷體" w:hint="eastAsia"/>
          <w:sz w:val="28"/>
          <w:szCs w:val="28"/>
        </w:rPr>
        <w:t>擔任本小組召集人，</w:t>
      </w:r>
      <w:r w:rsidR="000C42F7">
        <w:rPr>
          <w:rFonts w:ascii="標楷體" w:eastAsia="標楷體" w:hAnsi="標楷體" w:hint="eastAsia"/>
          <w:sz w:val="28"/>
          <w:szCs w:val="28"/>
        </w:rPr>
        <w:t>綜合規劃組組長擔任執行秘書，</w:t>
      </w:r>
      <w:r w:rsidRPr="006A05A4"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Pr="006A05A4">
        <w:rPr>
          <w:rFonts w:ascii="標楷體" w:eastAsia="標楷體" w:hAnsi="標楷體" w:hint="eastAsia"/>
          <w:sz w:val="28"/>
          <w:szCs w:val="28"/>
        </w:rPr>
        <w:t>由本署各</w:t>
      </w:r>
      <w:proofErr w:type="gramEnd"/>
      <w:r w:rsidRPr="006A05A4">
        <w:rPr>
          <w:rFonts w:ascii="標楷體" w:eastAsia="標楷體" w:hAnsi="標楷體" w:hint="eastAsia"/>
          <w:sz w:val="28"/>
          <w:szCs w:val="28"/>
        </w:rPr>
        <w:t>業務組組長、主計室</w:t>
      </w:r>
      <w:r w:rsidR="00261E30">
        <w:rPr>
          <w:rFonts w:ascii="標楷體" w:eastAsia="標楷體" w:hAnsi="標楷體" w:hint="eastAsia"/>
          <w:sz w:val="28"/>
          <w:szCs w:val="28"/>
        </w:rPr>
        <w:t>主任擔任小組成員；</w:t>
      </w:r>
      <w:r>
        <w:rPr>
          <w:rFonts w:ascii="標楷體" w:eastAsia="標楷體" w:hAnsi="標楷體" w:hint="eastAsia"/>
          <w:sz w:val="28"/>
          <w:szCs w:val="28"/>
        </w:rPr>
        <w:t>綜合規劃</w:t>
      </w:r>
      <w:r w:rsidRPr="006A05A4">
        <w:rPr>
          <w:rFonts w:ascii="標楷體" w:eastAsia="標楷體" w:hAnsi="標楷體" w:hint="eastAsia"/>
          <w:sz w:val="28"/>
          <w:szCs w:val="28"/>
        </w:rPr>
        <w:t>組</w:t>
      </w:r>
      <w:r w:rsidR="00261E30">
        <w:rPr>
          <w:rFonts w:ascii="標楷體" w:eastAsia="標楷體" w:hAnsi="標楷體" w:hint="eastAsia"/>
          <w:sz w:val="28"/>
          <w:szCs w:val="28"/>
        </w:rPr>
        <w:t>為業務幕僚單位</w:t>
      </w:r>
      <w:r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Pr="001C6D09" w:rsidRDefault="0050437E" w:rsidP="006A05A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1C6D09">
        <w:rPr>
          <w:rFonts w:ascii="標楷體" w:eastAsia="標楷體" w:hAnsi="標楷體" w:hint="eastAsia"/>
          <w:b/>
          <w:sz w:val="28"/>
          <w:szCs w:val="28"/>
        </w:rPr>
        <w:t>成立</w:t>
      </w:r>
      <w:r w:rsidR="00CC2B83" w:rsidRPr="001C6D09">
        <w:rPr>
          <w:rFonts w:ascii="標楷體" w:eastAsia="標楷體" w:hAnsi="標楷體" w:hint="eastAsia"/>
          <w:b/>
          <w:sz w:val="28"/>
          <w:szCs w:val="28"/>
        </w:rPr>
        <w:t>專業諮詢服務團隊：</w:t>
      </w:r>
    </w:p>
    <w:p w:rsidR="00CC2B83" w:rsidRDefault="00CC2B83" w:rsidP="00261BB7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lastRenderedPageBreak/>
        <w:t>任務：</w:t>
      </w:r>
    </w:p>
    <w:p w:rsidR="00CC2B83" w:rsidRDefault="00CC2B83" w:rsidP="00261BB7">
      <w:pPr>
        <w:pStyle w:val="a3"/>
        <w:numPr>
          <w:ilvl w:val="0"/>
          <w:numId w:val="12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擔任贊助</w:t>
      </w:r>
      <w:r>
        <w:rPr>
          <w:rFonts w:ascii="標楷體" w:eastAsia="標楷體" w:hAnsi="標楷體" w:hint="eastAsia"/>
          <w:sz w:val="28"/>
          <w:szCs w:val="28"/>
        </w:rPr>
        <w:t>企業</w:t>
      </w:r>
      <w:r w:rsidRPr="003E23AD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受</w:t>
      </w:r>
      <w:r w:rsidRPr="003E23AD">
        <w:rPr>
          <w:rFonts w:ascii="標楷體" w:eastAsia="標楷體" w:hAnsi="標楷體" w:hint="eastAsia"/>
          <w:sz w:val="28"/>
          <w:szCs w:val="28"/>
        </w:rPr>
        <w:t>贊助</w:t>
      </w:r>
      <w:r>
        <w:rPr>
          <w:rFonts w:ascii="標楷體" w:eastAsia="標楷體" w:hAnsi="標楷體" w:hint="eastAsia"/>
          <w:sz w:val="28"/>
          <w:szCs w:val="28"/>
        </w:rPr>
        <w:t>對象</w:t>
      </w:r>
      <w:r w:rsidRPr="003E23AD">
        <w:rPr>
          <w:rFonts w:ascii="標楷體" w:eastAsia="標楷體" w:hAnsi="標楷體" w:hint="eastAsia"/>
          <w:sz w:val="28"/>
          <w:szCs w:val="28"/>
        </w:rPr>
        <w:t>之諮詢服務窗口</w:t>
      </w:r>
      <w:r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261BB7">
      <w:pPr>
        <w:pStyle w:val="a3"/>
        <w:numPr>
          <w:ilvl w:val="0"/>
          <w:numId w:val="12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協助贊助</w:t>
      </w:r>
      <w:r>
        <w:rPr>
          <w:rFonts w:ascii="標楷體" w:eastAsia="標楷體" w:hAnsi="標楷體" w:hint="eastAsia"/>
          <w:sz w:val="28"/>
          <w:szCs w:val="28"/>
        </w:rPr>
        <w:t>企業</w:t>
      </w:r>
      <w:r w:rsidRPr="003E23AD">
        <w:rPr>
          <w:rFonts w:ascii="標楷體" w:eastAsia="標楷體" w:hAnsi="標楷體" w:hint="eastAsia"/>
          <w:sz w:val="28"/>
          <w:szCs w:val="28"/>
        </w:rPr>
        <w:t>分析評估與擇定受贊助對象，並提供運動贊助相關法規、稅務、行銷、帳</w:t>
      </w:r>
      <w:proofErr w:type="gramStart"/>
      <w:r w:rsidRPr="003E23A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E23AD">
        <w:rPr>
          <w:rFonts w:ascii="標楷體" w:eastAsia="標楷體" w:hAnsi="標楷體" w:hint="eastAsia"/>
          <w:sz w:val="28"/>
          <w:szCs w:val="28"/>
        </w:rPr>
        <w:t>及權利義務等事宜之專業諮詢</w:t>
      </w:r>
      <w:r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CC2B83" w:rsidRDefault="00CC2B83" w:rsidP="00261BB7">
      <w:pPr>
        <w:pStyle w:val="a3"/>
        <w:numPr>
          <w:ilvl w:val="0"/>
          <w:numId w:val="12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協助爭取贊助</w:t>
      </w:r>
      <w:r w:rsidR="00261BB7">
        <w:rPr>
          <w:rFonts w:ascii="標楷體" w:eastAsia="標楷體" w:hAnsi="標楷體" w:hint="eastAsia"/>
          <w:sz w:val="28"/>
          <w:szCs w:val="28"/>
        </w:rPr>
        <w:t>者</w:t>
      </w:r>
      <w:r w:rsidRPr="003E23AD">
        <w:rPr>
          <w:rFonts w:ascii="標楷體" w:eastAsia="標楷體" w:hAnsi="標楷體" w:hint="eastAsia"/>
          <w:sz w:val="28"/>
          <w:szCs w:val="28"/>
        </w:rPr>
        <w:t>自我行銷、文宣及爭取贊助企劃之資料撰擬</w:t>
      </w:r>
      <w:r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261BB7" w:rsidRDefault="00CC2B83" w:rsidP="00261BB7">
      <w:pPr>
        <w:pStyle w:val="a3"/>
        <w:numPr>
          <w:ilvl w:val="0"/>
          <w:numId w:val="12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協助贊助</w:t>
      </w:r>
      <w:r w:rsidR="00261BB7">
        <w:rPr>
          <w:rFonts w:ascii="標楷體" w:eastAsia="標楷體" w:hAnsi="標楷體" w:hint="eastAsia"/>
          <w:sz w:val="28"/>
          <w:szCs w:val="28"/>
        </w:rPr>
        <w:t>企業</w:t>
      </w:r>
      <w:r w:rsidRPr="003E23AD">
        <w:rPr>
          <w:rFonts w:ascii="標楷體" w:eastAsia="標楷體" w:hAnsi="標楷體" w:hint="eastAsia"/>
          <w:sz w:val="28"/>
          <w:szCs w:val="28"/>
        </w:rPr>
        <w:t>及</w:t>
      </w:r>
      <w:r w:rsidR="00261BB7">
        <w:rPr>
          <w:rFonts w:ascii="標楷體" w:eastAsia="標楷體" w:hAnsi="標楷體" w:hint="eastAsia"/>
          <w:sz w:val="28"/>
          <w:szCs w:val="28"/>
        </w:rPr>
        <w:t>受</w:t>
      </w:r>
      <w:r w:rsidR="00261BB7" w:rsidRPr="003E23AD">
        <w:rPr>
          <w:rFonts w:ascii="標楷體" w:eastAsia="標楷體" w:hAnsi="標楷體" w:hint="eastAsia"/>
          <w:sz w:val="28"/>
          <w:szCs w:val="28"/>
        </w:rPr>
        <w:t>贊助</w:t>
      </w:r>
      <w:r w:rsidR="00261BB7">
        <w:rPr>
          <w:rFonts w:ascii="標楷體" w:eastAsia="標楷體" w:hAnsi="標楷體" w:hint="eastAsia"/>
          <w:sz w:val="28"/>
          <w:szCs w:val="28"/>
        </w:rPr>
        <w:t>對象</w:t>
      </w:r>
      <w:r w:rsidRPr="003E23AD">
        <w:rPr>
          <w:rFonts w:ascii="標楷體" w:eastAsia="標楷體" w:hAnsi="標楷體" w:hint="eastAsia"/>
          <w:sz w:val="28"/>
          <w:szCs w:val="28"/>
        </w:rPr>
        <w:t>之媒合、雙方合作協議之簽訂及落實執行</w:t>
      </w:r>
      <w:r w:rsidR="00261BB7"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261BB7" w:rsidRDefault="00CC2B83" w:rsidP="00261BB7">
      <w:pPr>
        <w:pStyle w:val="a3"/>
        <w:numPr>
          <w:ilvl w:val="0"/>
          <w:numId w:val="12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辦理運動贊助媒合平台資料之維護與管理</w:t>
      </w:r>
      <w:r w:rsidR="00261BB7"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261BB7" w:rsidRDefault="00CC2B83" w:rsidP="00261BB7">
      <w:pPr>
        <w:pStyle w:val="a3"/>
        <w:numPr>
          <w:ilvl w:val="0"/>
          <w:numId w:val="12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平台公告資訊授權之取得</w:t>
      </w:r>
      <w:r w:rsidR="00261BB7" w:rsidRPr="006A05A4">
        <w:rPr>
          <w:rFonts w:ascii="標楷體" w:eastAsia="標楷體" w:hAnsi="標楷體" w:hint="eastAsia"/>
          <w:sz w:val="28"/>
          <w:szCs w:val="28"/>
        </w:rPr>
        <w:t>。</w:t>
      </w:r>
    </w:p>
    <w:p w:rsidR="00261BB7" w:rsidRDefault="00CC2B83" w:rsidP="00261BB7">
      <w:pPr>
        <w:pStyle w:val="a3"/>
        <w:numPr>
          <w:ilvl w:val="0"/>
          <w:numId w:val="12"/>
        </w:numPr>
        <w:adjustRightInd w:val="0"/>
        <w:snapToGrid w:val="0"/>
        <w:spacing w:line="360" w:lineRule="auto"/>
        <w:ind w:leftChars="0" w:left="1701" w:hanging="425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其他相關事宜。</w:t>
      </w:r>
    </w:p>
    <w:p w:rsidR="00CC2B83" w:rsidRDefault="00261BB7" w:rsidP="00261BB7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3E23AD">
        <w:rPr>
          <w:rFonts w:ascii="標楷體" w:eastAsia="標楷體" w:hAnsi="標楷體" w:hint="eastAsia"/>
          <w:sz w:val="28"/>
          <w:szCs w:val="28"/>
        </w:rPr>
        <w:t>辦理方式：</w:t>
      </w:r>
      <w:proofErr w:type="gramStart"/>
      <w:r w:rsidR="00F279A1">
        <w:rPr>
          <w:rFonts w:ascii="標楷體" w:eastAsia="標楷體" w:hAnsi="標楷體" w:hint="eastAsia"/>
          <w:sz w:val="28"/>
          <w:szCs w:val="28"/>
        </w:rPr>
        <w:t>本署</w:t>
      </w:r>
      <w:r w:rsidRPr="003E23AD"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="001127AA" w:rsidRPr="003E23AD">
        <w:rPr>
          <w:rFonts w:ascii="標楷體" w:eastAsia="標楷體" w:hAnsi="標楷體" w:hint="eastAsia"/>
          <w:sz w:val="28"/>
          <w:szCs w:val="28"/>
        </w:rPr>
        <w:t>中華</w:t>
      </w:r>
      <w:r w:rsidR="001127AA">
        <w:rPr>
          <w:rFonts w:ascii="標楷體" w:eastAsia="標楷體" w:hAnsi="標楷體" w:hint="eastAsia"/>
          <w:sz w:val="28"/>
          <w:szCs w:val="28"/>
        </w:rPr>
        <w:t>民國體育運動總會</w:t>
      </w:r>
      <w:r w:rsidRPr="003E23AD">
        <w:rPr>
          <w:rFonts w:ascii="標楷體" w:eastAsia="標楷體" w:hAnsi="標楷體" w:hint="eastAsia"/>
          <w:sz w:val="28"/>
          <w:szCs w:val="28"/>
        </w:rPr>
        <w:t>以共同辦理方式據以推動。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279A1" w:rsidRPr="001C6D09" w:rsidRDefault="00261BB7" w:rsidP="006A05A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1C6D09">
        <w:rPr>
          <w:rFonts w:ascii="標楷體" w:eastAsia="標楷體" w:hAnsi="標楷體" w:hint="eastAsia"/>
          <w:b/>
          <w:sz w:val="28"/>
          <w:szCs w:val="28"/>
        </w:rPr>
        <w:t>加強</w:t>
      </w:r>
      <w:r w:rsidR="00CC2B83" w:rsidRPr="001C6D09">
        <w:rPr>
          <w:rFonts w:ascii="標楷體" w:eastAsia="標楷體" w:hAnsi="標楷體" w:hint="eastAsia"/>
          <w:b/>
          <w:sz w:val="28"/>
          <w:szCs w:val="28"/>
        </w:rPr>
        <w:t>宣導：</w:t>
      </w:r>
    </w:p>
    <w:p w:rsidR="00F279A1" w:rsidRPr="00F279A1" w:rsidRDefault="00F279A1" w:rsidP="00F279A1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F279A1">
        <w:rPr>
          <w:rFonts w:ascii="標楷體" w:eastAsia="標楷體" w:hAnsi="標楷體" w:hint="eastAsia"/>
          <w:sz w:val="28"/>
          <w:szCs w:val="28"/>
        </w:rPr>
        <w:t>任務：</w:t>
      </w:r>
      <w:r w:rsidR="00261BB7" w:rsidRPr="00F279A1">
        <w:rPr>
          <w:rFonts w:ascii="標楷體" w:eastAsia="標楷體" w:hAnsi="標楷體" w:hint="eastAsia"/>
          <w:sz w:val="28"/>
          <w:szCs w:val="28"/>
        </w:rPr>
        <w:t>規劃知名運動選手擔任本方案代言人、向媒體爭取本方案宣導短片拍攝及播出之贊助，另請相關單位贊助播出通路與時段，以向社會大眾公告本方案內容，並將成功媒合案例廣為周知，以爭取後續贊助資源。</w:t>
      </w:r>
    </w:p>
    <w:p w:rsidR="00F279A1" w:rsidRPr="00F279A1" w:rsidRDefault="00F279A1" w:rsidP="00F279A1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F279A1">
        <w:rPr>
          <w:rFonts w:ascii="標楷體" w:eastAsia="標楷體" w:hAnsi="標楷體" w:hint="eastAsia"/>
          <w:sz w:val="28"/>
          <w:szCs w:val="28"/>
        </w:rPr>
        <w:t>辦理方式：</w:t>
      </w:r>
    </w:p>
    <w:p w:rsidR="00222212" w:rsidRDefault="00261BB7" w:rsidP="00222212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222212">
        <w:rPr>
          <w:rFonts w:ascii="標楷體" w:eastAsia="標楷體" w:hAnsi="標楷體" w:hint="eastAsia"/>
          <w:sz w:val="28"/>
          <w:szCs w:val="28"/>
        </w:rPr>
        <w:t>代言人邀請及拍攝宣導短片：有關本方案代言人（出席本方案宣導活動及拍攝宣導短片）</w:t>
      </w:r>
      <w:proofErr w:type="gramStart"/>
      <w:r w:rsidRPr="00222212">
        <w:rPr>
          <w:rFonts w:ascii="標楷體" w:eastAsia="標楷體" w:hAnsi="標楷體" w:hint="eastAsia"/>
          <w:sz w:val="28"/>
          <w:szCs w:val="28"/>
        </w:rPr>
        <w:t>由本署尋覓</w:t>
      </w:r>
      <w:proofErr w:type="gramEnd"/>
      <w:r w:rsidRPr="00222212">
        <w:rPr>
          <w:rFonts w:ascii="標楷體" w:eastAsia="標楷體" w:hAnsi="標楷體" w:hint="eastAsia"/>
          <w:sz w:val="28"/>
          <w:szCs w:val="28"/>
        </w:rPr>
        <w:t>合宜對象擇定後辦理邀請作業。另委商辦理本方案宣導短片拍攝，完成後除向媒體通路爭取播出時段外，並於「</w:t>
      </w:r>
      <w:proofErr w:type="gramStart"/>
      <w:r w:rsidRPr="00222212"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 w:rsidRPr="00222212">
        <w:rPr>
          <w:rFonts w:ascii="標楷體" w:eastAsia="標楷體" w:hAnsi="標楷體" w:hint="eastAsia"/>
          <w:sz w:val="28"/>
          <w:szCs w:val="28"/>
        </w:rPr>
        <w:t>年度運動產業宣導計畫」中播出。</w:t>
      </w:r>
    </w:p>
    <w:p w:rsidR="00222212" w:rsidRDefault="00261BB7" w:rsidP="00222212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222212">
        <w:rPr>
          <w:rFonts w:ascii="標楷體" w:eastAsia="標楷體" w:hAnsi="標楷體" w:hint="eastAsia"/>
          <w:sz w:val="28"/>
          <w:szCs w:val="28"/>
        </w:rPr>
        <w:lastRenderedPageBreak/>
        <w:t>辦理相關研習活動：</w:t>
      </w:r>
      <w:proofErr w:type="gramStart"/>
      <w:r w:rsidR="001C6D09">
        <w:rPr>
          <w:rFonts w:ascii="標楷體" w:eastAsia="標楷體" w:hAnsi="標楷體" w:hint="eastAsia"/>
          <w:sz w:val="28"/>
          <w:szCs w:val="28"/>
        </w:rPr>
        <w:t>由本署與</w:t>
      </w:r>
      <w:proofErr w:type="gramEnd"/>
      <w:r w:rsidR="001127AA" w:rsidRPr="00222212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1C6D09">
        <w:rPr>
          <w:rFonts w:ascii="標楷體" w:eastAsia="標楷體" w:hAnsi="標楷體" w:hint="eastAsia"/>
          <w:sz w:val="28"/>
          <w:szCs w:val="28"/>
        </w:rPr>
        <w:t>共同辦理</w:t>
      </w:r>
      <w:r w:rsidRPr="00222212">
        <w:rPr>
          <w:rFonts w:ascii="標楷體" w:eastAsia="標楷體" w:hAnsi="標楷體" w:hint="eastAsia"/>
          <w:sz w:val="28"/>
          <w:szCs w:val="28"/>
        </w:rPr>
        <w:t>「</w:t>
      </w:r>
      <w:r w:rsidR="001C6D09">
        <w:rPr>
          <w:rFonts w:ascii="標楷體" w:eastAsia="標楷體" w:hAnsi="標楷體" w:hint="eastAsia"/>
          <w:sz w:val="28"/>
          <w:szCs w:val="28"/>
        </w:rPr>
        <w:t>體育</w:t>
      </w:r>
      <w:r w:rsidRPr="00222212">
        <w:rPr>
          <w:rFonts w:ascii="標楷體" w:eastAsia="標楷體" w:hAnsi="標楷體" w:hint="eastAsia"/>
          <w:sz w:val="28"/>
          <w:szCs w:val="28"/>
        </w:rPr>
        <w:t>運動行銷贊助研討會」，透過實務分析與演練、成功案例的分享，培養各體育相關人員撰寫行銷贊助企劃能力，並掌握爭取企業贊助的要領，提升體育行政人員行銷宣導知能。</w:t>
      </w:r>
    </w:p>
    <w:p w:rsidR="00F279A1" w:rsidRPr="00222212" w:rsidRDefault="00261BB7" w:rsidP="00222212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222212">
        <w:rPr>
          <w:rFonts w:ascii="標楷體" w:eastAsia="標楷體" w:hAnsi="標楷體" w:hint="eastAsia"/>
          <w:sz w:val="28"/>
          <w:szCs w:val="28"/>
        </w:rPr>
        <w:t>適時召開記</w:t>
      </w:r>
      <w:r w:rsidR="001C6D09">
        <w:rPr>
          <w:rFonts w:ascii="標楷體" w:eastAsia="標楷體" w:hAnsi="標楷體" w:hint="eastAsia"/>
          <w:sz w:val="28"/>
          <w:szCs w:val="28"/>
        </w:rPr>
        <w:t>者會：依</w:t>
      </w:r>
      <w:r w:rsidRPr="00222212">
        <w:rPr>
          <w:rFonts w:ascii="標楷體" w:eastAsia="標楷體" w:hAnsi="標楷體" w:hint="eastAsia"/>
          <w:sz w:val="28"/>
          <w:szCs w:val="28"/>
        </w:rPr>
        <w:t>成功媒合狀況，擇定合宜時機召開記者會，除向贊助企業表達感謝外，並將本方案意旨宣導周知，以利爭取其他企業投入贊助。</w:t>
      </w:r>
    </w:p>
    <w:p w:rsidR="00025CEC" w:rsidRDefault="00025CEC" w:rsidP="00051AD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作業時程：</w:t>
      </w:r>
    </w:p>
    <w:tbl>
      <w:tblPr>
        <w:tblStyle w:val="a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4"/>
        <w:gridCol w:w="3261"/>
      </w:tblGrid>
      <w:tr w:rsidR="007951C3" w:rsidTr="007F08C6">
        <w:tc>
          <w:tcPr>
            <w:tcW w:w="567" w:type="dxa"/>
          </w:tcPr>
          <w:p w:rsidR="007951C3" w:rsidRDefault="007951C3" w:rsidP="007951C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2977" w:type="dxa"/>
          </w:tcPr>
          <w:p w:rsidR="007951C3" w:rsidRDefault="007951C3" w:rsidP="007951C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1984" w:type="dxa"/>
          </w:tcPr>
          <w:p w:rsidR="007951C3" w:rsidRDefault="007951C3" w:rsidP="007951C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預計完成日期</w:t>
            </w:r>
          </w:p>
        </w:tc>
        <w:tc>
          <w:tcPr>
            <w:tcW w:w="3261" w:type="dxa"/>
          </w:tcPr>
          <w:p w:rsidR="007951C3" w:rsidRDefault="007951C3" w:rsidP="007951C3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951C3" w:rsidTr="007F08C6">
        <w:tc>
          <w:tcPr>
            <w:tcW w:w="567" w:type="dxa"/>
          </w:tcPr>
          <w:p w:rsidR="007951C3" w:rsidRPr="006A05A4" w:rsidRDefault="007951C3" w:rsidP="00A11C05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A05A4">
              <w:rPr>
                <w:rFonts w:ascii="標楷體" w:eastAsia="標楷體" w:hAnsi="標楷體" w:hint="eastAsia"/>
                <w:sz w:val="28"/>
                <w:szCs w:val="28"/>
              </w:rPr>
              <w:t>建構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Pr="006A05A4">
              <w:rPr>
                <w:rFonts w:ascii="標楷體" w:eastAsia="標楷體" w:hAnsi="標楷體" w:hint="eastAsia"/>
                <w:sz w:val="28"/>
                <w:szCs w:val="28"/>
              </w:rPr>
              <w:t>運動贊助資料庫媒合平台</w:t>
            </w:r>
          </w:p>
          <w:p w:rsidR="007951C3" w:rsidRDefault="007951C3" w:rsidP="007951C3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</w:p>
          <w:p w:rsidR="007951C3" w:rsidRDefault="007951C3" w:rsidP="00EA7157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資料庫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</w:p>
        </w:tc>
        <w:tc>
          <w:tcPr>
            <w:tcW w:w="1984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102.08.</w:t>
            </w:r>
            <w:r w:rsidR="004B494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7951C3" w:rsidRDefault="007951C3" w:rsidP="004B494F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102.1</w:t>
            </w:r>
            <w:r w:rsidR="004B494F">
              <w:rPr>
                <w:rFonts w:ascii="標楷體" w:eastAsia="標楷體" w:hAnsi="標楷體" w:hint="eastAsia"/>
                <w:sz w:val="28"/>
                <w:szCs w:val="28"/>
              </w:rPr>
              <w:t>2.31</w:t>
            </w:r>
          </w:p>
        </w:tc>
        <w:tc>
          <w:tcPr>
            <w:tcW w:w="3261" w:type="dxa"/>
          </w:tcPr>
          <w:p w:rsidR="007951C3" w:rsidRDefault="007951C3" w:rsidP="00EA7157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上線後將逐步擴充功能，預計於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102年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B49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月底完成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資料庫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A05A4">
              <w:rPr>
                <w:rFonts w:ascii="標楷體" w:eastAsia="標楷體" w:hAnsi="標楷體" w:hint="eastAsia"/>
                <w:sz w:val="28"/>
                <w:szCs w:val="28"/>
              </w:rPr>
              <w:t>媒合</w:t>
            </w:r>
            <w:proofErr w:type="gramEnd"/>
            <w:r w:rsidRPr="006A05A4">
              <w:rPr>
                <w:rFonts w:ascii="標楷體" w:eastAsia="標楷體" w:hAnsi="標楷體" w:hint="eastAsia"/>
                <w:sz w:val="28"/>
                <w:szCs w:val="28"/>
              </w:rPr>
              <w:t>平台</w:t>
            </w:r>
            <w:r w:rsidR="00B453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951C3" w:rsidTr="007F08C6">
        <w:tc>
          <w:tcPr>
            <w:tcW w:w="567" w:type="dxa"/>
          </w:tcPr>
          <w:p w:rsidR="007951C3" w:rsidRDefault="007951C3" w:rsidP="00025CEC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951C3" w:rsidRDefault="004B494F" w:rsidP="001C6D09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7951C3">
              <w:rPr>
                <w:rFonts w:ascii="標楷體" w:eastAsia="標楷體" w:hAnsi="標楷體" w:hint="eastAsia"/>
                <w:sz w:val="28"/>
                <w:szCs w:val="28"/>
              </w:rPr>
              <w:t>企業</w:t>
            </w:r>
            <w:r w:rsidR="007951C3" w:rsidRPr="004F3D9B">
              <w:rPr>
                <w:rFonts w:ascii="標楷體" w:eastAsia="標楷體" w:hAnsi="標楷體" w:hint="eastAsia"/>
                <w:sz w:val="28"/>
                <w:szCs w:val="28"/>
              </w:rPr>
              <w:t>贊助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="007F4F3E">
              <w:rPr>
                <w:rFonts w:ascii="標楷體" w:eastAsia="標楷體" w:hAnsi="標楷體" w:hint="eastAsia"/>
                <w:sz w:val="28"/>
                <w:szCs w:val="28"/>
              </w:rPr>
              <w:t>收支方式</w:t>
            </w:r>
          </w:p>
        </w:tc>
        <w:tc>
          <w:tcPr>
            <w:tcW w:w="1984" w:type="dxa"/>
          </w:tcPr>
          <w:p w:rsidR="007951C3" w:rsidRDefault="004B494F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102.08.15</w:t>
            </w:r>
          </w:p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7157" w:rsidRDefault="00EA7157" w:rsidP="000C42F7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0C42F7">
              <w:rPr>
                <w:rFonts w:ascii="標楷體" w:eastAsia="標楷體" w:hAnsi="標楷體" w:hint="eastAsia"/>
                <w:sz w:val="28"/>
                <w:szCs w:val="28"/>
              </w:rPr>
              <w:t>代收款方式處理，</w:t>
            </w:r>
            <w:proofErr w:type="gramStart"/>
            <w:r w:rsidR="000C42F7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本署保管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款同一帳戶</w:t>
            </w:r>
            <w:r w:rsidR="00DD5E0A">
              <w:rPr>
                <w:rFonts w:ascii="標楷體" w:eastAsia="標楷體" w:hAnsi="標楷體" w:hint="eastAsia"/>
                <w:sz w:val="28"/>
                <w:szCs w:val="28"/>
              </w:rPr>
              <w:t>(帳號名稱：教育部體育署301專戶</w:t>
            </w:r>
            <w:r w:rsidR="001D654E">
              <w:rPr>
                <w:rFonts w:ascii="標楷體" w:eastAsia="標楷體" w:hAnsi="標楷體" w:hint="eastAsia"/>
                <w:sz w:val="28"/>
                <w:szCs w:val="28"/>
              </w:rPr>
              <w:t>，中央銀行國庫局269533</w:t>
            </w:r>
            <w:r w:rsidR="00DD5E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C42F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「代收代</w:t>
            </w:r>
            <w:r w:rsidR="00B54FE2">
              <w:rPr>
                <w:rFonts w:ascii="標楷體" w:eastAsia="標楷體" w:hAnsi="標楷體" w:hint="eastAsia"/>
                <w:sz w:val="28"/>
                <w:szCs w:val="28"/>
              </w:rPr>
              <w:t>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」、「專款專用」</w:t>
            </w:r>
            <w:r w:rsidR="000C42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951C3" w:rsidTr="007F08C6">
        <w:tc>
          <w:tcPr>
            <w:tcW w:w="567" w:type="dxa"/>
          </w:tcPr>
          <w:p w:rsidR="007951C3" w:rsidRDefault="007951C3" w:rsidP="00025CEC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</w:t>
            </w:r>
            <w:r w:rsidRPr="003E23AD">
              <w:rPr>
                <w:rFonts w:ascii="標楷體" w:eastAsia="標楷體" w:hAnsi="標楷體" w:hint="eastAsia"/>
                <w:sz w:val="28"/>
                <w:szCs w:val="28"/>
              </w:rPr>
              <w:t>贊助審議委員會</w:t>
            </w:r>
          </w:p>
          <w:p w:rsidR="007951C3" w:rsidRDefault="007951C3" w:rsidP="007951C3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委員聘任</w:t>
            </w:r>
          </w:p>
          <w:p w:rsidR="007951C3" w:rsidRDefault="007951C3" w:rsidP="007951C3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召開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委員會議</w:t>
            </w:r>
          </w:p>
        </w:tc>
        <w:tc>
          <w:tcPr>
            <w:tcW w:w="1984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51C3" w:rsidRDefault="004B494F" w:rsidP="004B494F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102.08.31</w:t>
            </w:r>
          </w:p>
        </w:tc>
        <w:tc>
          <w:tcPr>
            <w:tcW w:w="3261" w:type="dxa"/>
          </w:tcPr>
          <w:p w:rsidR="007951C3" w:rsidRDefault="007951C3" w:rsidP="00EA7157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第1次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委員會議擬就</w:t>
            </w:r>
            <w:r w:rsidR="00B453E3">
              <w:rPr>
                <w:rFonts w:ascii="標楷體" w:eastAsia="標楷體" w:hAnsi="標楷體" w:hint="eastAsia"/>
                <w:sz w:val="28"/>
                <w:szCs w:val="28"/>
              </w:rPr>
              <w:t>本方案推動方式、執行情形、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後續本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委員會運作方式</w:t>
            </w:r>
            <w:r w:rsidR="00B453E3">
              <w:rPr>
                <w:rFonts w:ascii="標楷體" w:eastAsia="標楷體" w:hAnsi="標楷體" w:hint="eastAsia"/>
                <w:sz w:val="28"/>
                <w:szCs w:val="28"/>
              </w:rPr>
              <w:t>等進行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  <w:r w:rsidR="00B453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951C3" w:rsidTr="007F08C6">
        <w:trPr>
          <w:trHeight w:val="311"/>
        </w:trPr>
        <w:tc>
          <w:tcPr>
            <w:tcW w:w="567" w:type="dxa"/>
          </w:tcPr>
          <w:p w:rsidR="007951C3" w:rsidRPr="006A05A4" w:rsidRDefault="00B453E3" w:rsidP="00025CEC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A05A4">
              <w:rPr>
                <w:rFonts w:ascii="標楷體" w:eastAsia="標楷體" w:hAnsi="標楷體" w:hint="eastAsia"/>
                <w:sz w:val="28"/>
                <w:szCs w:val="28"/>
              </w:rPr>
              <w:t>成立專案工作小組</w:t>
            </w:r>
          </w:p>
        </w:tc>
        <w:tc>
          <w:tcPr>
            <w:tcW w:w="1984" w:type="dxa"/>
          </w:tcPr>
          <w:p w:rsidR="007951C3" w:rsidRPr="00B453E3" w:rsidRDefault="004B494F" w:rsidP="00B453E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102.08.15</w:t>
            </w:r>
          </w:p>
        </w:tc>
        <w:tc>
          <w:tcPr>
            <w:tcW w:w="3261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51C3" w:rsidTr="007F08C6">
        <w:trPr>
          <w:trHeight w:val="461"/>
        </w:trPr>
        <w:tc>
          <w:tcPr>
            <w:tcW w:w="567" w:type="dxa"/>
          </w:tcPr>
          <w:p w:rsidR="007951C3" w:rsidRDefault="00B453E3" w:rsidP="00025CEC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</w:t>
            </w:r>
            <w:r w:rsidRPr="003E23AD">
              <w:rPr>
                <w:rFonts w:ascii="標楷體" w:eastAsia="標楷體" w:hAnsi="標楷體" w:hint="eastAsia"/>
                <w:sz w:val="28"/>
                <w:szCs w:val="28"/>
              </w:rPr>
              <w:t>專業諮詢服務團隊</w:t>
            </w:r>
          </w:p>
        </w:tc>
        <w:tc>
          <w:tcPr>
            <w:tcW w:w="1984" w:type="dxa"/>
          </w:tcPr>
          <w:p w:rsidR="007951C3" w:rsidRDefault="004B494F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102.08.31</w:t>
            </w:r>
          </w:p>
        </w:tc>
        <w:tc>
          <w:tcPr>
            <w:tcW w:w="3261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51C3" w:rsidTr="007F08C6">
        <w:tc>
          <w:tcPr>
            <w:tcW w:w="567" w:type="dxa"/>
          </w:tcPr>
          <w:p w:rsidR="007951C3" w:rsidRDefault="00B453E3" w:rsidP="00025CEC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加強</w:t>
            </w:r>
            <w:r w:rsidRPr="003E23AD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  <w:p w:rsidR="000D6B47" w:rsidRDefault="007951C3" w:rsidP="00B453E3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2212">
              <w:rPr>
                <w:rFonts w:ascii="標楷體" w:eastAsia="標楷體" w:hAnsi="標楷體" w:hint="eastAsia"/>
                <w:sz w:val="28"/>
                <w:szCs w:val="28"/>
              </w:rPr>
              <w:t>代言人邀請</w:t>
            </w:r>
          </w:p>
          <w:p w:rsidR="007951C3" w:rsidRDefault="007951C3" w:rsidP="00B453E3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2212">
              <w:rPr>
                <w:rFonts w:ascii="標楷體" w:eastAsia="標楷體" w:hAnsi="標楷體" w:hint="eastAsia"/>
                <w:sz w:val="28"/>
                <w:szCs w:val="28"/>
              </w:rPr>
              <w:t>拍攝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CF</w:t>
            </w:r>
          </w:p>
          <w:p w:rsidR="007951C3" w:rsidRDefault="007951C3" w:rsidP="005516BE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2212">
              <w:rPr>
                <w:rFonts w:ascii="標楷體" w:eastAsia="標楷體" w:hAnsi="標楷體" w:hint="eastAsia"/>
                <w:sz w:val="28"/>
                <w:szCs w:val="28"/>
              </w:rPr>
              <w:t>辦理相關研習活動</w:t>
            </w:r>
            <w:r w:rsidR="005516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516BE" w:rsidRPr="00222212">
              <w:rPr>
                <w:rFonts w:ascii="標楷體" w:eastAsia="標楷體" w:hAnsi="標楷體" w:hint="eastAsia"/>
                <w:sz w:val="28"/>
                <w:szCs w:val="28"/>
              </w:rPr>
              <w:t>提升體育</w:t>
            </w:r>
            <w:r w:rsidR="005516BE">
              <w:rPr>
                <w:rFonts w:ascii="標楷體" w:eastAsia="標楷體" w:hAnsi="標楷體" w:hint="eastAsia"/>
                <w:sz w:val="28"/>
                <w:szCs w:val="28"/>
              </w:rPr>
              <w:t>單位（人員）</w:t>
            </w:r>
            <w:r w:rsidR="005516BE" w:rsidRPr="00222212">
              <w:rPr>
                <w:rFonts w:ascii="標楷體" w:eastAsia="標楷體" w:hAnsi="標楷體" w:hint="eastAsia"/>
                <w:sz w:val="28"/>
                <w:szCs w:val="28"/>
              </w:rPr>
              <w:t>行銷宣導知能。</w:t>
            </w:r>
          </w:p>
          <w:p w:rsidR="000C42F7" w:rsidRDefault="000C42F7" w:rsidP="005516BE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記者會</w:t>
            </w:r>
          </w:p>
        </w:tc>
        <w:tc>
          <w:tcPr>
            <w:tcW w:w="1984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B494F" w:rsidRDefault="00B453E3" w:rsidP="004B494F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102.</w:t>
            </w:r>
            <w:r w:rsidR="004B494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B494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D6B47" w:rsidRDefault="000D6B47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7951C3" w:rsidRDefault="007951C3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516BE" w:rsidRDefault="005516BE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516BE" w:rsidRDefault="005516BE" w:rsidP="007951C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516BE" w:rsidRDefault="005516BE" w:rsidP="00EA7157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辦理研習活動，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加強行銷宣導</w:t>
            </w:r>
            <w:r w:rsidR="000C42F7">
              <w:rPr>
                <w:rFonts w:ascii="標楷體" w:eastAsia="標楷體" w:hAnsi="標楷體" w:hint="eastAsia"/>
                <w:sz w:val="28"/>
                <w:szCs w:val="28"/>
              </w:rPr>
              <w:t>，適時辦理記者會</w:t>
            </w:r>
            <w:r w:rsidR="00EA71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025CEC" w:rsidRDefault="00025CEC" w:rsidP="00025CEC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</w:p>
    <w:p w:rsidR="00051ADC" w:rsidRDefault="00F279A1" w:rsidP="00051ADC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結語：</w:t>
      </w:r>
    </w:p>
    <w:p w:rsidR="00051ADC" w:rsidRDefault="00051ADC" w:rsidP="00EF016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51ADC">
        <w:rPr>
          <w:rFonts w:ascii="標楷體" w:eastAsia="標楷體" w:hAnsi="標楷體" w:hint="eastAsia"/>
          <w:sz w:val="28"/>
          <w:szCs w:val="28"/>
        </w:rPr>
        <w:t>「推動企業贊助體育運動方案</w:t>
      </w:r>
      <w:r w:rsidR="001C6D09" w:rsidRPr="00D25ACA">
        <w:rPr>
          <w:rFonts w:ascii="Times New Roman" w:hint="eastAsia"/>
          <w:sz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之落實需要</w:t>
      </w:r>
      <w:r w:rsidR="00A13BA5">
        <w:rPr>
          <w:rFonts w:ascii="標楷體" w:eastAsia="標楷體" w:hAnsi="標楷體" w:hint="eastAsia"/>
          <w:sz w:val="28"/>
          <w:szCs w:val="28"/>
        </w:rPr>
        <w:t>相關</w:t>
      </w:r>
      <w:r w:rsidRPr="00051ADC">
        <w:rPr>
          <w:rFonts w:ascii="標楷體" w:eastAsia="標楷體" w:hAnsi="標楷體" w:hint="eastAsia"/>
          <w:sz w:val="28"/>
          <w:szCs w:val="28"/>
        </w:rPr>
        <w:t>執行策略</w:t>
      </w:r>
      <w:r>
        <w:rPr>
          <w:rFonts w:ascii="標楷體" w:eastAsia="標楷體" w:hAnsi="標楷體" w:hint="eastAsia"/>
          <w:sz w:val="28"/>
          <w:szCs w:val="28"/>
        </w:rPr>
        <w:t>及配套</w:t>
      </w:r>
      <w:r w:rsidR="00A13BA5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51ADC">
        <w:rPr>
          <w:rFonts w:ascii="標楷體" w:eastAsia="標楷體" w:hAnsi="標楷體"/>
          <w:sz w:val="28"/>
          <w:szCs w:val="28"/>
        </w:rPr>
        <w:t>希望藉由</w:t>
      </w:r>
      <w:r w:rsidR="00EF0160">
        <w:rPr>
          <w:rFonts w:ascii="標楷體" w:eastAsia="標楷體" w:hAnsi="標楷體" w:hint="eastAsia"/>
          <w:sz w:val="28"/>
          <w:szCs w:val="28"/>
        </w:rPr>
        <w:t>實施</w:t>
      </w:r>
      <w:r w:rsidR="00A13BA5">
        <w:rPr>
          <w:rFonts w:ascii="標楷體" w:eastAsia="標楷體" w:hAnsi="標楷體" w:hint="eastAsia"/>
          <w:sz w:val="28"/>
          <w:szCs w:val="28"/>
        </w:rPr>
        <w:t>本執行策略</w:t>
      </w:r>
      <w:r w:rsidRPr="00051ADC">
        <w:rPr>
          <w:rFonts w:ascii="標楷體" w:eastAsia="標楷體" w:hAnsi="標楷體"/>
          <w:sz w:val="28"/>
          <w:szCs w:val="28"/>
        </w:rPr>
        <w:t>，</w:t>
      </w:r>
      <w:r w:rsidR="00EF0160">
        <w:rPr>
          <w:rFonts w:ascii="標楷體" w:eastAsia="標楷體" w:hAnsi="標楷體" w:hint="eastAsia"/>
          <w:sz w:val="28"/>
          <w:szCs w:val="28"/>
        </w:rPr>
        <w:t>成功</w:t>
      </w:r>
      <w:r w:rsidR="00A13BA5">
        <w:rPr>
          <w:rFonts w:ascii="標楷體" w:eastAsia="標楷體" w:hAnsi="標楷體" w:hint="eastAsia"/>
          <w:sz w:val="28"/>
          <w:szCs w:val="28"/>
        </w:rPr>
        <w:t>吸引</w:t>
      </w:r>
      <w:r w:rsidRPr="00051ADC">
        <w:rPr>
          <w:rFonts w:ascii="標楷體" w:eastAsia="標楷體" w:hAnsi="標楷體"/>
          <w:sz w:val="28"/>
          <w:szCs w:val="28"/>
        </w:rPr>
        <w:t>企業</w:t>
      </w:r>
      <w:r w:rsidR="00A13BA5">
        <w:rPr>
          <w:rFonts w:ascii="標楷體" w:eastAsia="標楷體" w:hAnsi="標楷體" w:hint="eastAsia"/>
          <w:sz w:val="28"/>
          <w:szCs w:val="28"/>
        </w:rPr>
        <w:t>加入贊助</w:t>
      </w:r>
      <w:r w:rsidRPr="00051ADC">
        <w:rPr>
          <w:rFonts w:ascii="標楷體" w:eastAsia="標楷體" w:hAnsi="標楷體"/>
          <w:sz w:val="28"/>
          <w:szCs w:val="28"/>
        </w:rPr>
        <w:t>我國體育運動</w:t>
      </w:r>
      <w:r w:rsidR="00A13BA5">
        <w:rPr>
          <w:rFonts w:ascii="標楷體" w:eastAsia="標楷體" w:hAnsi="標楷體" w:hint="eastAsia"/>
          <w:sz w:val="28"/>
          <w:szCs w:val="28"/>
        </w:rPr>
        <w:t>發展的行列</w:t>
      </w:r>
      <w:r w:rsidRPr="00051ADC">
        <w:rPr>
          <w:rFonts w:ascii="標楷體" w:eastAsia="標楷體" w:hAnsi="標楷體"/>
          <w:sz w:val="28"/>
          <w:szCs w:val="28"/>
        </w:rPr>
        <w:t>，</w:t>
      </w:r>
      <w:r w:rsidR="00A13BA5">
        <w:rPr>
          <w:rFonts w:ascii="標楷體" w:eastAsia="標楷體" w:hAnsi="標楷體" w:hint="eastAsia"/>
          <w:sz w:val="28"/>
          <w:szCs w:val="28"/>
        </w:rPr>
        <w:t>未來期望每年成</w:t>
      </w:r>
      <w:r w:rsidRPr="00051ADC">
        <w:rPr>
          <w:rFonts w:ascii="標楷體" w:eastAsia="標楷體" w:hAnsi="標楷體" w:hint="eastAsia"/>
          <w:sz w:val="28"/>
          <w:szCs w:val="28"/>
        </w:rPr>
        <w:t>功爭取100家以上企業參與贊助、至少50</w:t>
      </w:r>
      <w:r w:rsidR="00A13BA5">
        <w:rPr>
          <w:rFonts w:ascii="標楷體" w:eastAsia="標楷體" w:hAnsi="標楷體" w:hint="eastAsia"/>
          <w:sz w:val="28"/>
          <w:szCs w:val="28"/>
        </w:rPr>
        <w:t>運動</w:t>
      </w:r>
      <w:r w:rsidRPr="00051ADC">
        <w:rPr>
          <w:rFonts w:ascii="標楷體" w:eastAsia="標楷體" w:hAnsi="標楷體" w:hint="eastAsia"/>
          <w:sz w:val="28"/>
          <w:szCs w:val="28"/>
        </w:rPr>
        <w:t>團隊或選手獲</w:t>
      </w:r>
      <w:r w:rsidR="00A13BA5">
        <w:rPr>
          <w:rFonts w:ascii="標楷體" w:eastAsia="標楷體" w:hAnsi="標楷體" w:hint="eastAsia"/>
          <w:sz w:val="28"/>
          <w:szCs w:val="28"/>
        </w:rPr>
        <w:t>得企業</w:t>
      </w:r>
      <w:r w:rsidRPr="00051ADC">
        <w:rPr>
          <w:rFonts w:ascii="標楷體" w:eastAsia="標楷體" w:hAnsi="標楷體" w:hint="eastAsia"/>
          <w:sz w:val="28"/>
          <w:szCs w:val="28"/>
        </w:rPr>
        <w:t>認養、10項以上運動賽事接受</w:t>
      </w:r>
      <w:r w:rsidR="00A13BA5">
        <w:rPr>
          <w:rFonts w:ascii="標楷體" w:eastAsia="標楷體" w:hAnsi="標楷體" w:hint="eastAsia"/>
          <w:sz w:val="28"/>
          <w:szCs w:val="28"/>
        </w:rPr>
        <w:t>企業</w:t>
      </w:r>
      <w:r w:rsidRPr="00051ADC">
        <w:rPr>
          <w:rFonts w:ascii="標楷體" w:eastAsia="標楷體" w:hAnsi="標楷體" w:hint="eastAsia"/>
          <w:sz w:val="28"/>
          <w:szCs w:val="28"/>
        </w:rPr>
        <w:t>贊助、贊助金額</w:t>
      </w:r>
      <w:r w:rsidR="00A13BA5">
        <w:rPr>
          <w:rFonts w:ascii="標楷體" w:eastAsia="標楷體" w:hAnsi="標楷體" w:hint="eastAsia"/>
          <w:sz w:val="28"/>
          <w:szCs w:val="28"/>
        </w:rPr>
        <w:t>達新臺幣</w:t>
      </w:r>
      <w:r w:rsidRPr="00051ADC">
        <w:rPr>
          <w:rFonts w:ascii="標楷體" w:eastAsia="標楷體" w:hAnsi="標楷體" w:hint="eastAsia"/>
          <w:sz w:val="28"/>
          <w:szCs w:val="28"/>
        </w:rPr>
        <w:t>1億元以上</w:t>
      </w:r>
      <w:r w:rsidR="00A13BA5">
        <w:rPr>
          <w:rFonts w:ascii="標楷體" w:eastAsia="標楷體" w:hAnsi="標楷體" w:hint="eastAsia"/>
          <w:sz w:val="28"/>
          <w:szCs w:val="28"/>
        </w:rPr>
        <w:t>；</w:t>
      </w:r>
      <w:r w:rsidR="00A13BA5" w:rsidRPr="00A13BA5">
        <w:rPr>
          <w:rFonts w:ascii="標楷體" w:eastAsia="標楷體" w:hAnsi="標楷體" w:hint="eastAsia"/>
          <w:sz w:val="28"/>
          <w:szCs w:val="28"/>
        </w:rPr>
        <w:t>後續將持續積極</w:t>
      </w:r>
      <w:r w:rsidR="00EF0160">
        <w:rPr>
          <w:rFonts w:ascii="標楷體" w:eastAsia="標楷體" w:hAnsi="標楷體" w:hint="eastAsia"/>
          <w:sz w:val="28"/>
          <w:szCs w:val="28"/>
        </w:rPr>
        <w:t>落實</w:t>
      </w:r>
      <w:r w:rsidR="00A13BA5" w:rsidRPr="00051ADC">
        <w:rPr>
          <w:rFonts w:ascii="標楷體" w:eastAsia="標楷體" w:hAnsi="標楷體" w:hint="eastAsia"/>
          <w:sz w:val="28"/>
          <w:szCs w:val="28"/>
        </w:rPr>
        <w:t>「推動企業贊助體育運動方案</w:t>
      </w:r>
      <w:r w:rsidR="001C6D09" w:rsidRPr="00D25ACA">
        <w:rPr>
          <w:rFonts w:ascii="Times New Roman" w:hint="eastAsia"/>
          <w:sz w:val="28"/>
        </w:rPr>
        <w:t>」</w:t>
      </w:r>
      <w:r w:rsidR="00A13BA5" w:rsidRPr="00A13BA5">
        <w:rPr>
          <w:rFonts w:ascii="標楷體" w:eastAsia="標楷體" w:hAnsi="標楷體" w:hint="eastAsia"/>
          <w:sz w:val="28"/>
          <w:szCs w:val="28"/>
        </w:rPr>
        <w:t>，</w:t>
      </w:r>
      <w:r w:rsidR="00A13BA5">
        <w:rPr>
          <w:rFonts w:ascii="標楷體" w:eastAsia="標楷體" w:hAnsi="標楷體" w:hint="eastAsia"/>
          <w:sz w:val="28"/>
          <w:szCs w:val="28"/>
        </w:rPr>
        <w:t>以</w:t>
      </w:r>
      <w:r w:rsidR="00A13BA5" w:rsidRPr="00A13BA5">
        <w:rPr>
          <w:rFonts w:ascii="標楷體" w:eastAsia="標楷體" w:hAnsi="標楷體"/>
          <w:sz w:val="28"/>
          <w:szCs w:val="28"/>
        </w:rPr>
        <w:t>鼓勵國內企業對我國體育運動</w:t>
      </w:r>
      <w:r w:rsidR="00EF0160">
        <w:rPr>
          <w:rFonts w:ascii="標楷體" w:eastAsia="標楷體" w:hAnsi="標楷體" w:hint="eastAsia"/>
          <w:sz w:val="28"/>
          <w:szCs w:val="28"/>
        </w:rPr>
        <w:t>的</w:t>
      </w:r>
      <w:r w:rsidR="00A13BA5" w:rsidRPr="00A13BA5">
        <w:rPr>
          <w:rFonts w:ascii="標楷體" w:eastAsia="標楷體" w:hAnsi="標楷體"/>
          <w:sz w:val="28"/>
          <w:szCs w:val="28"/>
        </w:rPr>
        <w:t>持續貢獻，</w:t>
      </w:r>
      <w:r w:rsidR="00EF0160">
        <w:rPr>
          <w:rFonts w:ascii="標楷體" w:eastAsia="標楷體" w:hAnsi="標楷體" w:hint="eastAsia"/>
          <w:sz w:val="28"/>
          <w:szCs w:val="28"/>
        </w:rPr>
        <w:t>並</w:t>
      </w:r>
      <w:r w:rsidR="00A13BA5" w:rsidRPr="00A13BA5">
        <w:rPr>
          <w:rFonts w:ascii="標楷體" w:eastAsia="標楷體" w:hAnsi="標楷體"/>
          <w:sz w:val="28"/>
          <w:szCs w:val="28"/>
        </w:rPr>
        <w:t>增進民間參與推動體育之風氣，</w:t>
      </w:r>
      <w:r w:rsidR="00A13BA5" w:rsidRPr="00A13BA5">
        <w:rPr>
          <w:rFonts w:ascii="標楷體" w:eastAsia="標楷體" w:hAnsi="標楷體" w:hint="eastAsia"/>
          <w:sz w:val="28"/>
          <w:szCs w:val="28"/>
        </w:rPr>
        <w:t>讓企業、運動選手與政府三方聯手，</w:t>
      </w:r>
      <w:r w:rsidR="00A13BA5" w:rsidRPr="00A13BA5">
        <w:rPr>
          <w:rFonts w:ascii="標楷體" w:eastAsia="標楷體" w:hAnsi="標楷體"/>
          <w:sz w:val="28"/>
          <w:szCs w:val="28"/>
        </w:rPr>
        <w:t>共創更健康</w:t>
      </w:r>
      <w:r w:rsidR="00A13BA5" w:rsidRPr="00A13BA5">
        <w:rPr>
          <w:rFonts w:ascii="標楷體" w:eastAsia="標楷體" w:hAnsi="標楷體" w:hint="eastAsia"/>
          <w:sz w:val="28"/>
          <w:szCs w:val="28"/>
        </w:rPr>
        <w:t>活力</w:t>
      </w:r>
      <w:r w:rsidR="00A13BA5" w:rsidRPr="00A13BA5">
        <w:rPr>
          <w:rFonts w:ascii="標楷體" w:eastAsia="標楷體" w:hAnsi="標楷體"/>
          <w:sz w:val="28"/>
          <w:szCs w:val="28"/>
        </w:rPr>
        <w:t>的臺灣！</w:t>
      </w:r>
    </w:p>
    <w:p w:rsidR="001C6D09" w:rsidRDefault="001C6D09">
      <w:pPr>
        <w:widowControl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</w:p>
    <w:sectPr w:rsidR="001C6D0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6E" w:rsidRDefault="00F7326E" w:rsidP="00D25ACA">
      <w:r>
        <w:separator/>
      </w:r>
    </w:p>
  </w:endnote>
  <w:endnote w:type="continuationSeparator" w:id="0">
    <w:p w:rsidR="00F7326E" w:rsidRDefault="00F7326E" w:rsidP="00D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83751"/>
      <w:docPartObj>
        <w:docPartGallery w:val="Page Numbers (Bottom of Page)"/>
        <w:docPartUnique/>
      </w:docPartObj>
    </w:sdtPr>
    <w:sdtEndPr/>
    <w:sdtContent>
      <w:p w:rsidR="00892AC3" w:rsidRDefault="00892A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80" w:rsidRPr="00291E80">
          <w:rPr>
            <w:noProof/>
            <w:lang w:val="zh-TW"/>
          </w:rPr>
          <w:t>4</w:t>
        </w:r>
        <w:r>
          <w:fldChar w:fldCharType="end"/>
        </w:r>
      </w:p>
    </w:sdtContent>
  </w:sdt>
  <w:p w:rsidR="00892AC3" w:rsidRDefault="00892A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6E" w:rsidRDefault="00F7326E" w:rsidP="00D25ACA">
      <w:r>
        <w:separator/>
      </w:r>
    </w:p>
  </w:footnote>
  <w:footnote w:type="continuationSeparator" w:id="0">
    <w:p w:rsidR="00F7326E" w:rsidRDefault="00F7326E" w:rsidP="00D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BC2"/>
    <w:multiLevelType w:val="hybridMultilevel"/>
    <w:tmpl w:val="36DAC86E"/>
    <w:lvl w:ilvl="0" w:tplc="86BC6EC0">
      <w:start w:val="1"/>
      <w:numFmt w:val="taiwaneseCountingThousand"/>
      <w:lvlText w:val="(%1)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5E01C7"/>
    <w:multiLevelType w:val="hybridMultilevel"/>
    <w:tmpl w:val="A9C20F46"/>
    <w:lvl w:ilvl="0" w:tplc="86BC6EC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2957EC2"/>
    <w:multiLevelType w:val="hybridMultilevel"/>
    <w:tmpl w:val="72E09DA4"/>
    <w:lvl w:ilvl="0" w:tplc="217E662C">
      <w:start w:val="1"/>
      <w:numFmt w:val="decimalFullWidth"/>
      <w:lvlText w:val="%1、"/>
      <w:lvlJc w:val="left"/>
      <w:pPr>
        <w:ind w:left="430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E17855"/>
    <w:multiLevelType w:val="hybridMultilevel"/>
    <w:tmpl w:val="6FB84D7C"/>
    <w:lvl w:ilvl="0" w:tplc="17E4C7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C290FB3"/>
    <w:multiLevelType w:val="hybridMultilevel"/>
    <w:tmpl w:val="0750E634"/>
    <w:lvl w:ilvl="0" w:tplc="86BC6EC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33E4A0F"/>
    <w:multiLevelType w:val="hybridMultilevel"/>
    <w:tmpl w:val="9D8C7674"/>
    <w:lvl w:ilvl="0" w:tplc="ACE67C14">
      <w:start w:val="1"/>
      <w:numFmt w:val="taiwaneseCountingThousand"/>
      <w:lvlText w:val="（%1）"/>
      <w:lvlJc w:val="left"/>
      <w:pPr>
        <w:ind w:left="1109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8E10105"/>
    <w:multiLevelType w:val="hybridMultilevel"/>
    <w:tmpl w:val="9620F73E"/>
    <w:lvl w:ilvl="0" w:tplc="811C7D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A066969"/>
    <w:multiLevelType w:val="hybridMultilevel"/>
    <w:tmpl w:val="687CE69C"/>
    <w:lvl w:ilvl="0" w:tplc="86BC6EC0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DE0262"/>
    <w:multiLevelType w:val="hybridMultilevel"/>
    <w:tmpl w:val="A8A41CB4"/>
    <w:lvl w:ilvl="0" w:tplc="4B5202EE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>
    <w:nsid w:val="37201587"/>
    <w:multiLevelType w:val="hybridMultilevel"/>
    <w:tmpl w:val="2CD8D9B0"/>
    <w:lvl w:ilvl="0" w:tplc="6058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B2119B"/>
    <w:multiLevelType w:val="hybridMultilevel"/>
    <w:tmpl w:val="1938CE6A"/>
    <w:lvl w:ilvl="0" w:tplc="0409000F">
      <w:start w:val="1"/>
      <w:numFmt w:val="decimal"/>
      <w:lvlText w:val="%1.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32659C2"/>
    <w:multiLevelType w:val="hybridMultilevel"/>
    <w:tmpl w:val="88BABBC0"/>
    <w:lvl w:ilvl="0" w:tplc="64DCA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CB19F5"/>
    <w:multiLevelType w:val="hybridMultilevel"/>
    <w:tmpl w:val="F1E220E8"/>
    <w:lvl w:ilvl="0" w:tplc="811C7D1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4F8E348E"/>
    <w:multiLevelType w:val="hybridMultilevel"/>
    <w:tmpl w:val="3A5062D8"/>
    <w:lvl w:ilvl="0" w:tplc="713A40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4FAB25BB"/>
    <w:multiLevelType w:val="hybridMultilevel"/>
    <w:tmpl w:val="BA909D82"/>
    <w:lvl w:ilvl="0" w:tplc="7AFC841C">
      <w:start w:val="1"/>
      <w:numFmt w:val="taiwaneseCountingThousand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5">
    <w:nsid w:val="550437A5"/>
    <w:multiLevelType w:val="hybridMultilevel"/>
    <w:tmpl w:val="F06863C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591E21F4"/>
    <w:multiLevelType w:val="hybridMultilevel"/>
    <w:tmpl w:val="A7BEAE7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6C12484A"/>
    <w:multiLevelType w:val="hybridMultilevel"/>
    <w:tmpl w:val="F2CAE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2A66A2"/>
    <w:multiLevelType w:val="hybridMultilevel"/>
    <w:tmpl w:val="E68E6958"/>
    <w:lvl w:ilvl="0" w:tplc="86B2F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031A22"/>
    <w:multiLevelType w:val="hybridMultilevel"/>
    <w:tmpl w:val="99F00EE6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6491FC5"/>
    <w:multiLevelType w:val="hybridMultilevel"/>
    <w:tmpl w:val="CA90A484"/>
    <w:lvl w:ilvl="0" w:tplc="C60C3AAA">
      <w:start w:val="1"/>
      <w:numFmt w:val="taiwaneseCountingThousand"/>
      <w:lvlText w:val="%1、"/>
      <w:lvlJc w:val="left"/>
      <w:pPr>
        <w:ind w:left="345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AD75D87"/>
    <w:multiLevelType w:val="hybridMultilevel"/>
    <w:tmpl w:val="84E6E9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7"/>
  </w:num>
  <w:num w:numId="10">
    <w:abstractNumId w:val="19"/>
  </w:num>
  <w:num w:numId="11">
    <w:abstractNumId w:val="0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13"/>
  </w:num>
  <w:num w:numId="17">
    <w:abstractNumId w:val="3"/>
  </w:num>
  <w:num w:numId="18">
    <w:abstractNumId w:val="21"/>
  </w:num>
  <w:num w:numId="19">
    <w:abstractNumId w:val="17"/>
  </w:num>
  <w:num w:numId="20">
    <w:abstractNumId w:val="18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AD"/>
    <w:rsid w:val="00025CEC"/>
    <w:rsid w:val="00042F35"/>
    <w:rsid w:val="00051ADC"/>
    <w:rsid w:val="000C42F7"/>
    <w:rsid w:val="000D6B47"/>
    <w:rsid w:val="000F67B2"/>
    <w:rsid w:val="001055D9"/>
    <w:rsid w:val="001127AA"/>
    <w:rsid w:val="001C6D09"/>
    <w:rsid w:val="001D654E"/>
    <w:rsid w:val="00222212"/>
    <w:rsid w:val="00261BB7"/>
    <w:rsid w:val="00261E30"/>
    <w:rsid w:val="00291E80"/>
    <w:rsid w:val="002B4230"/>
    <w:rsid w:val="002C1B33"/>
    <w:rsid w:val="002D193A"/>
    <w:rsid w:val="002E3E30"/>
    <w:rsid w:val="0032256A"/>
    <w:rsid w:val="0034632A"/>
    <w:rsid w:val="0035240C"/>
    <w:rsid w:val="003E23AD"/>
    <w:rsid w:val="004B494F"/>
    <w:rsid w:val="004B7E20"/>
    <w:rsid w:val="004F3D9B"/>
    <w:rsid w:val="0050437E"/>
    <w:rsid w:val="005516BE"/>
    <w:rsid w:val="00642A27"/>
    <w:rsid w:val="0064740B"/>
    <w:rsid w:val="006A05A4"/>
    <w:rsid w:val="006A076F"/>
    <w:rsid w:val="006D706F"/>
    <w:rsid w:val="007951C3"/>
    <w:rsid w:val="007D3188"/>
    <w:rsid w:val="007F08C6"/>
    <w:rsid w:val="007F4F3E"/>
    <w:rsid w:val="00892AC3"/>
    <w:rsid w:val="008D502D"/>
    <w:rsid w:val="00931482"/>
    <w:rsid w:val="009640D6"/>
    <w:rsid w:val="009710EB"/>
    <w:rsid w:val="00A11C05"/>
    <w:rsid w:val="00A13BA5"/>
    <w:rsid w:val="00A14AD7"/>
    <w:rsid w:val="00A40AC6"/>
    <w:rsid w:val="00AC2009"/>
    <w:rsid w:val="00B453E3"/>
    <w:rsid w:val="00B54FE2"/>
    <w:rsid w:val="00B71F20"/>
    <w:rsid w:val="00B923FF"/>
    <w:rsid w:val="00BF539A"/>
    <w:rsid w:val="00CC2B83"/>
    <w:rsid w:val="00D00DED"/>
    <w:rsid w:val="00D25ACA"/>
    <w:rsid w:val="00DD147F"/>
    <w:rsid w:val="00DD5E0A"/>
    <w:rsid w:val="00E22426"/>
    <w:rsid w:val="00E87229"/>
    <w:rsid w:val="00EA7157"/>
    <w:rsid w:val="00EB2953"/>
    <w:rsid w:val="00EB3AFC"/>
    <w:rsid w:val="00EC35BE"/>
    <w:rsid w:val="00EF0160"/>
    <w:rsid w:val="00F279A1"/>
    <w:rsid w:val="00F7326E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AD"/>
    <w:pPr>
      <w:ind w:leftChars="200" w:left="480"/>
    </w:pPr>
  </w:style>
  <w:style w:type="paragraph" w:customStyle="1" w:styleId="content-1">
    <w:name w:val="content-1"/>
    <w:basedOn w:val="a4"/>
    <w:qFormat/>
    <w:rsid w:val="008D502D"/>
    <w:pPr>
      <w:autoSpaceDE w:val="0"/>
      <w:autoSpaceDN w:val="0"/>
      <w:adjustRightInd w:val="0"/>
      <w:snapToGrid w:val="0"/>
      <w:spacing w:afterLines="50" w:after="50" w:line="440" w:lineRule="exact"/>
      <w:ind w:firstLineChars="200" w:firstLine="200"/>
      <w:jc w:val="both"/>
    </w:pPr>
    <w:rPr>
      <w:rFonts w:ascii="標楷體" w:eastAsia="標楷體" w:hAnsi="Times New Roman" w:cs="Times New Roman"/>
      <w:color w:val="000000"/>
      <w:kern w:val="0"/>
      <w:sz w:val="32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D502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8D502D"/>
  </w:style>
  <w:style w:type="paragraph" w:styleId="a6">
    <w:name w:val="header"/>
    <w:basedOn w:val="a"/>
    <w:link w:val="a7"/>
    <w:uiPriority w:val="99"/>
    <w:unhideWhenUsed/>
    <w:rsid w:val="00D25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5A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5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5ACA"/>
    <w:rPr>
      <w:sz w:val="20"/>
      <w:szCs w:val="20"/>
    </w:rPr>
  </w:style>
  <w:style w:type="table" w:styleId="aa">
    <w:name w:val="Table Grid"/>
    <w:basedOn w:val="a1"/>
    <w:uiPriority w:val="59"/>
    <w:rsid w:val="00AC2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F4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4F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AD"/>
    <w:pPr>
      <w:ind w:leftChars="200" w:left="480"/>
    </w:pPr>
  </w:style>
  <w:style w:type="paragraph" w:customStyle="1" w:styleId="content-1">
    <w:name w:val="content-1"/>
    <w:basedOn w:val="a4"/>
    <w:qFormat/>
    <w:rsid w:val="008D502D"/>
    <w:pPr>
      <w:autoSpaceDE w:val="0"/>
      <w:autoSpaceDN w:val="0"/>
      <w:adjustRightInd w:val="0"/>
      <w:snapToGrid w:val="0"/>
      <w:spacing w:afterLines="50" w:after="50" w:line="440" w:lineRule="exact"/>
      <w:ind w:firstLineChars="200" w:firstLine="200"/>
      <w:jc w:val="both"/>
    </w:pPr>
    <w:rPr>
      <w:rFonts w:ascii="標楷體" w:eastAsia="標楷體" w:hAnsi="Times New Roman" w:cs="Times New Roman"/>
      <w:color w:val="000000"/>
      <w:kern w:val="0"/>
      <w:sz w:val="32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D502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8D502D"/>
  </w:style>
  <w:style w:type="paragraph" w:styleId="a6">
    <w:name w:val="header"/>
    <w:basedOn w:val="a"/>
    <w:link w:val="a7"/>
    <w:uiPriority w:val="99"/>
    <w:unhideWhenUsed/>
    <w:rsid w:val="00D25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5A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5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5ACA"/>
    <w:rPr>
      <w:sz w:val="20"/>
      <w:szCs w:val="20"/>
    </w:rPr>
  </w:style>
  <w:style w:type="table" w:styleId="aa">
    <w:name w:val="Table Grid"/>
    <w:basedOn w:val="a1"/>
    <w:uiPriority w:val="59"/>
    <w:rsid w:val="00AC2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F4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4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830D-4497-4E03-B553-CDD8D284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0053劉婉玲</dc:creator>
  <cp:lastModifiedBy>0213 張儒民</cp:lastModifiedBy>
  <cp:revision>3</cp:revision>
  <cp:lastPrinted>2013-07-30T06:41:00Z</cp:lastPrinted>
  <dcterms:created xsi:type="dcterms:W3CDTF">2013-08-27T02:10:00Z</dcterms:created>
  <dcterms:modified xsi:type="dcterms:W3CDTF">2013-08-27T02:12:00Z</dcterms:modified>
</cp:coreProperties>
</file>