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A22" w:rsidRDefault="004E1F53" w:rsidP="00506A22">
      <w:pPr>
        <w:spacing w:before="100" w:beforeAutospacing="1" w:after="120"/>
        <w:jc w:val="center"/>
      </w:pPr>
      <w:r>
        <w:rPr>
          <w:b/>
          <w:bCs/>
          <w:noProof/>
          <w:sz w:val="32"/>
          <w:szCs w:val="32"/>
          <w:u w:val="single"/>
        </w:rPr>
        <w:drawing>
          <wp:inline distT="0" distB="0" distL="0" distR="0">
            <wp:extent cx="5760720" cy="1140594"/>
            <wp:effectExtent l="19050" t="0" r="0" b="0"/>
            <wp:docPr id="1" name="圖片 1" descr="\\Super12\backup\personal\20110301安麗盃\2011安麗盃LOGO\2011安麗盃LOGO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12\backup\personal\20110301安麗盃\2011安麗盃LOGO\2011安麗盃LOGO全.jpg"/>
                    <pic:cNvPicPr>
                      <a:picLocks noChangeAspect="1" noChangeArrowheads="1"/>
                    </pic:cNvPicPr>
                  </pic:nvPicPr>
                  <pic:blipFill>
                    <a:blip r:embed="rId7" cstate="print"/>
                    <a:srcRect/>
                    <a:stretch>
                      <a:fillRect/>
                    </a:stretch>
                  </pic:blipFill>
                  <pic:spPr bwMode="auto">
                    <a:xfrm>
                      <a:off x="0" y="0"/>
                      <a:ext cx="5760720" cy="1140594"/>
                    </a:xfrm>
                    <a:prstGeom prst="rect">
                      <a:avLst/>
                    </a:prstGeom>
                    <a:noFill/>
                    <a:ln w="9525">
                      <a:noFill/>
                      <a:miter lim="800000"/>
                      <a:headEnd/>
                      <a:tailEnd/>
                    </a:ln>
                  </pic:spPr>
                </pic:pic>
              </a:graphicData>
            </a:graphic>
          </wp:inline>
        </w:drawing>
      </w:r>
      <w:r w:rsidR="00506A22">
        <w:rPr>
          <w:b/>
          <w:bCs/>
          <w:sz w:val="32"/>
          <w:szCs w:val="32"/>
          <w:u w:val="single"/>
        </w:rPr>
        <w:t>201</w:t>
      </w:r>
      <w:r w:rsidR="00506A22">
        <w:rPr>
          <w:rFonts w:hint="eastAsia"/>
          <w:b/>
          <w:bCs/>
          <w:sz w:val="32"/>
          <w:szCs w:val="32"/>
          <w:u w:val="single"/>
        </w:rPr>
        <w:t>1</w:t>
      </w:r>
      <w:r w:rsidR="00506A22">
        <w:rPr>
          <w:b/>
          <w:bCs/>
          <w:sz w:val="32"/>
          <w:szCs w:val="32"/>
          <w:u w:val="single"/>
        </w:rPr>
        <w:t xml:space="preserve"> AMWAY WPA Women’s World 9-Ball Open</w:t>
      </w:r>
    </w:p>
    <w:p w:rsidR="00506A22" w:rsidRDefault="00506A22" w:rsidP="00506A22">
      <w:pPr>
        <w:spacing w:before="100" w:beforeAutospacing="1" w:after="100" w:afterAutospacing="1"/>
      </w:pPr>
      <w:r>
        <w:t> </w:t>
      </w:r>
    </w:p>
    <w:p w:rsidR="00506A22" w:rsidRDefault="00506A22" w:rsidP="00506A22">
      <w:pPr>
        <w:spacing w:before="100" w:beforeAutospacing="1" w:after="100" w:afterAutospacing="1"/>
      </w:pPr>
      <w:r>
        <w:t xml:space="preserve">Sanctioned By                :      World Pool-Billiards Association (WPA) </w:t>
      </w:r>
      <w:hyperlink r:id="rId8" w:tgtFrame="_blank" w:history="1">
        <w:r>
          <w:rPr>
            <w:rStyle w:val="a7"/>
            <w:color w:val="0070C0"/>
          </w:rPr>
          <w:t>www.wpapool.com</w:t>
        </w:r>
      </w:hyperlink>
    </w:p>
    <w:p w:rsidR="00506A22" w:rsidRDefault="00506A22" w:rsidP="00EA693D">
      <w:pPr>
        <w:spacing w:before="100" w:beforeAutospacing="1" w:after="100" w:afterAutospacing="1"/>
        <w:ind w:firstLineChars="1200" w:firstLine="2880"/>
      </w:pPr>
      <w:r>
        <w:t xml:space="preserve">Asian Pocket Billiard Union (APBU) </w:t>
      </w:r>
      <w:hyperlink r:id="rId9" w:tgtFrame="_blank" w:history="1">
        <w:r>
          <w:rPr>
            <w:rStyle w:val="a7"/>
          </w:rPr>
          <w:t>http://apbucuesports.org</w:t>
        </w:r>
      </w:hyperlink>
    </w:p>
    <w:p w:rsidR="00506A22" w:rsidRDefault="00506A22" w:rsidP="00506A22">
      <w:pPr>
        <w:spacing w:before="100" w:beforeAutospacing="1" w:after="100" w:afterAutospacing="1"/>
      </w:pPr>
      <w:r>
        <w:t> </w:t>
      </w:r>
    </w:p>
    <w:p w:rsidR="00506A22" w:rsidRDefault="00506A22" w:rsidP="00506A22">
      <w:pPr>
        <w:spacing w:before="100" w:beforeAutospacing="1" w:after="100" w:afterAutospacing="1"/>
      </w:pPr>
      <w:r>
        <w:t>Organizer</w:t>
      </w:r>
      <w:r>
        <w:rPr>
          <w:b/>
          <w:bCs/>
        </w:rPr>
        <w:t xml:space="preserve">        </w:t>
      </w:r>
      <w:r w:rsidR="00F6216E">
        <w:t>              </w:t>
      </w:r>
      <w:r>
        <w:t>  :    Chinese Taipei Billiards Association (CTBA)</w:t>
      </w:r>
    </w:p>
    <w:p w:rsidR="00506A22" w:rsidRDefault="00506A22" w:rsidP="00F6216E">
      <w:pPr>
        <w:spacing w:before="100" w:beforeAutospacing="1" w:after="100" w:afterAutospacing="1"/>
      </w:pPr>
      <w:r>
        <w:t>                                           </w:t>
      </w:r>
      <w:r w:rsidR="00F6216E">
        <w:rPr>
          <w:rFonts w:hint="eastAsia"/>
        </w:rPr>
        <w:t xml:space="preserve">  </w:t>
      </w:r>
      <w:r w:rsidR="00EA693D">
        <w:rPr>
          <w:rFonts w:hint="eastAsia"/>
        </w:rPr>
        <w:t xml:space="preserve"> </w:t>
      </w:r>
      <w:r>
        <w:t>Tel: +886-2-2728-1993</w:t>
      </w:r>
      <w:r w:rsidR="00F6216E">
        <w:rPr>
          <w:rFonts w:hint="eastAsia"/>
        </w:rPr>
        <w:t xml:space="preserve"> </w:t>
      </w:r>
      <w:r>
        <w:t>Fax: +886-2-2726-1130</w:t>
      </w:r>
    </w:p>
    <w:p w:rsidR="00506A22" w:rsidRDefault="00506A22" w:rsidP="00EA693D">
      <w:pPr>
        <w:spacing w:before="100" w:beforeAutospacing="1" w:after="100" w:afterAutospacing="1"/>
        <w:ind w:firstLineChars="1200" w:firstLine="2880"/>
      </w:pPr>
      <w:r>
        <w:t xml:space="preserve">E-Mail: </w:t>
      </w:r>
      <w:hyperlink r:id="rId10" w:tgtFrame="_blank" w:history="1">
        <w:r>
          <w:rPr>
            <w:rStyle w:val="a7"/>
            <w:color w:val="0070C0"/>
          </w:rPr>
          <w:t>bact.tw@msa.hinet.net</w:t>
        </w:r>
      </w:hyperlink>
      <w:r w:rsidR="00EA693D">
        <w:rPr>
          <w:rFonts w:hint="eastAsia"/>
        </w:rPr>
        <w:t xml:space="preserve">   </w:t>
      </w:r>
      <w:hyperlink r:id="rId11" w:tgtFrame="_blank" w:history="1">
        <w:r>
          <w:rPr>
            <w:rStyle w:val="a7"/>
          </w:rPr>
          <w:t>http://cuesports.org.tw</w:t>
        </w:r>
      </w:hyperlink>
    </w:p>
    <w:p w:rsidR="00506A22" w:rsidRDefault="00506A22" w:rsidP="00F6216E">
      <w:pPr>
        <w:spacing w:before="100" w:beforeAutospacing="1" w:after="100" w:afterAutospacing="1"/>
        <w:ind w:left="2400" w:firstLine="480"/>
      </w:pPr>
      <w:r>
        <w:rPr>
          <w:color w:val="0070C0"/>
        </w:rPr>
        <w:t> </w:t>
      </w:r>
      <w:r>
        <w:t> </w:t>
      </w:r>
    </w:p>
    <w:p w:rsidR="00506A22" w:rsidRDefault="00506A22" w:rsidP="00506A22">
      <w:pPr>
        <w:spacing w:before="100" w:beforeAutospacing="1" w:after="100" w:afterAutospacing="1"/>
      </w:pPr>
      <w:r>
        <w:t xml:space="preserve">Organize Committee       :     David Lee (Tournament Director) </w:t>
      </w:r>
    </w:p>
    <w:p w:rsidR="00506A22" w:rsidRDefault="00506A22" w:rsidP="00506A22">
      <w:pPr>
        <w:spacing w:before="100" w:beforeAutospacing="1" w:after="100" w:afterAutospacing="1"/>
      </w:pPr>
      <w:r>
        <w:t xml:space="preserve">                                                </w:t>
      </w:r>
      <w:proofErr w:type="spellStart"/>
      <w:r>
        <w:t>Kuang-Chien</w:t>
      </w:r>
      <w:proofErr w:type="spellEnd"/>
      <w:r>
        <w:t xml:space="preserve"> Lin (Chief Referee)</w:t>
      </w:r>
    </w:p>
    <w:p w:rsidR="00506A22" w:rsidRDefault="00506A22" w:rsidP="00EA693D">
      <w:pPr>
        <w:spacing w:before="100" w:beforeAutospacing="1" w:after="100" w:afterAutospacing="1"/>
      </w:pPr>
      <w:r>
        <w:t> </w:t>
      </w:r>
      <w:r w:rsidR="00EA693D">
        <w:rPr>
          <w:rFonts w:hint="eastAsia"/>
        </w:rPr>
        <w:t xml:space="preserve">       </w:t>
      </w:r>
      <w:r>
        <w:rPr>
          <w:b/>
          <w:bCs/>
          <w:sz w:val="48"/>
          <w:szCs w:val="48"/>
          <w:u w:val="single"/>
          <w:shd w:val="clear" w:color="auto" w:fill="FFFF00"/>
        </w:rPr>
        <w:t>Qualifying Tournament Information</w:t>
      </w:r>
    </w:p>
    <w:p w:rsidR="00506A22" w:rsidRDefault="00506A22" w:rsidP="00506A22">
      <w:pPr>
        <w:spacing w:before="100" w:beforeAutospacing="1" w:after="100" w:afterAutospacing="1"/>
      </w:pPr>
      <w:r>
        <w:rPr>
          <w:b/>
          <w:bCs/>
        </w:rPr>
        <w:t> </w:t>
      </w:r>
      <w:r>
        <w:t xml:space="preserve">Tournament Dates           :     </w:t>
      </w:r>
      <w:r>
        <w:rPr>
          <w:b/>
          <w:bCs/>
        </w:rPr>
        <w:t xml:space="preserve">Latest arrival date </w:t>
      </w:r>
      <w:r w:rsidR="00EA693D">
        <w:rPr>
          <w:rFonts w:hint="eastAsia"/>
          <w:b/>
          <w:bCs/>
        </w:rPr>
        <w:t>05</w:t>
      </w:r>
      <w:r>
        <w:rPr>
          <w:b/>
          <w:bCs/>
        </w:rPr>
        <w:t xml:space="preserve"> </w:t>
      </w:r>
      <w:r w:rsidR="00EA693D">
        <w:rPr>
          <w:rFonts w:hint="eastAsia"/>
          <w:b/>
          <w:bCs/>
        </w:rPr>
        <w:t>March</w:t>
      </w:r>
      <w:r>
        <w:rPr>
          <w:b/>
          <w:bCs/>
        </w:rPr>
        <w:t xml:space="preserve"> 201</w:t>
      </w:r>
      <w:r w:rsidR="00EA693D">
        <w:rPr>
          <w:rFonts w:hint="eastAsia"/>
          <w:b/>
          <w:bCs/>
        </w:rPr>
        <w:t>1</w:t>
      </w:r>
    </w:p>
    <w:p w:rsidR="00506A22" w:rsidRDefault="00506A22" w:rsidP="004E1F53">
      <w:pPr>
        <w:spacing w:before="100" w:beforeAutospacing="1" w:after="100" w:afterAutospacing="1"/>
        <w:ind w:leftChars="1000" w:left="2400" w:firstLineChars="250" w:firstLine="600"/>
      </w:pPr>
      <w:r>
        <w:t xml:space="preserve">Qualifying Tournament from </w:t>
      </w:r>
      <w:r w:rsidR="00EA693D" w:rsidRPr="00EA693D">
        <w:rPr>
          <w:rFonts w:hint="eastAsia"/>
          <w:b/>
        </w:rPr>
        <w:t>06</w:t>
      </w:r>
      <w:r>
        <w:t xml:space="preserve"> ~</w:t>
      </w:r>
      <w:r>
        <w:rPr>
          <w:b/>
          <w:bCs/>
        </w:rPr>
        <w:t>0</w:t>
      </w:r>
      <w:r w:rsidR="00EA693D">
        <w:rPr>
          <w:rFonts w:hint="eastAsia"/>
          <w:b/>
          <w:bCs/>
        </w:rPr>
        <w:t>9</w:t>
      </w:r>
      <w:r>
        <w:rPr>
          <w:b/>
          <w:bCs/>
        </w:rPr>
        <w:t xml:space="preserve"> March 201</w:t>
      </w:r>
      <w:r w:rsidR="00EA693D">
        <w:rPr>
          <w:rFonts w:hint="eastAsia"/>
          <w:b/>
          <w:bCs/>
        </w:rPr>
        <w:t>1</w:t>
      </w:r>
    </w:p>
    <w:p w:rsidR="00506A22" w:rsidRDefault="00506A22" w:rsidP="00EA693D">
      <w:pPr>
        <w:spacing w:before="100" w:beforeAutospacing="1" w:after="100" w:afterAutospacing="1"/>
      </w:pPr>
      <w:r>
        <w:t>Sign Up Open Date          :       From</w:t>
      </w:r>
      <w:r w:rsidR="00D430C7">
        <w:rPr>
          <w:rFonts w:hint="eastAsia"/>
        </w:rPr>
        <w:t xml:space="preserve"> 6th</w:t>
      </w:r>
      <w:r>
        <w:t xml:space="preserve"> </w:t>
      </w:r>
      <w:r w:rsidR="00D430C7">
        <w:rPr>
          <w:rFonts w:hint="eastAsia"/>
        </w:rPr>
        <w:t>Jan</w:t>
      </w:r>
      <w:r>
        <w:t xml:space="preserve"> 20</w:t>
      </w:r>
      <w:r w:rsidR="00EA693D">
        <w:rPr>
          <w:rFonts w:hint="eastAsia"/>
        </w:rPr>
        <w:t>1</w:t>
      </w:r>
      <w:r w:rsidR="00D430C7">
        <w:rPr>
          <w:rFonts w:hint="eastAsia"/>
        </w:rPr>
        <w:t>1</w:t>
      </w:r>
      <w:r>
        <w:t>.</w:t>
      </w:r>
    </w:p>
    <w:p w:rsidR="00506A22" w:rsidRDefault="00506A22" w:rsidP="00506A22">
      <w:pPr>
        <w:spacing w:before="100" w:beforeAutospacing="1" w:after="100" w:afterAutospacing="1"/>
      </w:pPr>
      <w:r>
        <w:t>Entry Closing</w:t>
      </w:r>
      <w:proofErr w:type="gramStart"/>
      <w:r>
        <w:t>  Date</w:t>
      </w:r>
      <w:proofErr w:type="gramEnd"/>
      <w:r>
        <w:t>      </w:t>
      </w:r>
      <w:r w:rsidR="00EA693D">
        <w:rPr>
          <w:rFonts w:hint="eastAsia"/>
        </w:rPr>
        <w:t xml:space="preserve"> </w:t>
      </w:r>
      <w:r>
        <w:rPr>
          <w:b/>
          <w:bCs/>
        </w:rPr>
        <w:t xml:space="preserve"> </w:t>
      </w:r>
      <w:r>
        <w:t xml:space="preserve">:       Closing date for entries is </w:t>
      </w:r>
      <w:r w:rsidR="00EA693D">
        <w:rPr>
          <w:rFonts w:hint="eastAsia"/>
        </w:rPr>
        <w:t>25</w:t>
      </w:r>
      <w:r>
        <w:t xml:space="preserve"> February 201</w:t>
      </w:r>
      <w:r w:rsidR="00EA693D">
        <w:rPr>
          <w:rFonts w:hint="eastAsia"/>
        </w:rPr>
        <w:t>1</w:t>
      </w:r>
      <w:r>
        <w:t xml:space="preserve">  </w:t>
      </w:r>
    </w:p>
    <w:p w:rsidR="00506A22" w:rsidRDefault="00506A22" w:rsidP="00506A22">
      <w:pPr>
        <w:spacing w:before="100" w:beforeAutospacing="1" w:after="100" w:afterAutospacing="1"/>
        <w:jc w:val="both"/>
      </w:pPr>
      <w:r>
        <w:rPr>
          <w:b/>
          <w:bCs/>
        </w:rPr>
        <w:t> </w:t>
      </w:r>
      <w:r>
        <w:t xml:space="preserve">Format                             :       *Race to 7. </w:t>
      </w:r>
      <w:proofErr w:type="gramStart"/>
      <w:r>
        <w:t>Winner break.</w:t>
      </w:r>
      <w:proofErr w:type="gramEnd"/>
      <w:r>
        <w:t xml:space="preserve"> Double elimination if less than 32 players, single elimination from top 8 to final, win and lose brackets are separate drawing. </w:t>
      </w:r>
      <w:r>
        <w:lastRenderedPageBreak/>
        <w:t>*Single elimination if more than 32 players. 8 Winners selection: 1</w:t>
      </w:r>
      <w:r>
        <w:rPr>
          <w:vertAlign w:val="superscript"/>
        </w:rPr>
        <w:t>st</w:t>
      </w:r>
      <w:r>
        <w:t xml:space="preserve"> Day 2 winners, 2</w:t>
      </w:r>
      <w:r>
        <w:rPr>
          <w:vertAlign w:val="superscript"/>
        </w:rPr>
        <w:t>nd</w:t>
      </w:r>
      <w:r>
        <w:t xml:space="preserve"> Day 2 winners, 3</w:t>
      </w:r>
      <w:r>
        <w:rPr>
          <w:vertAlign w:val="superscript"/>
        </w:rPr>
        <w:t>rd</w:t>
      </w:r>
      <w:r>
        <w:t xml:space="preserve"> Day 2 winners and 4</w:t>
      </w:r>
      <w:r>
        <w:rPr>
          <w:vertAlign w:val="superscript"/>
        </w:rPr>
        <w:t>th</w:t>
      </w:r>
      <w:r>
        <w:t xml:space="preserve"> day 2 winners.</w:t>
      </w:r>
    </w:p>
    <w:p w:rsidR="00506A22" w:rsidRDefault="00506A22" w:rsidP="00506A22">
      <w:pPr>
        <w:spacing w:before="100" w:beforeAutospacing="1" w:after="100" w:afterAutospacing="1"/>
        <w:ind w:left="2880"/>
        <w:jc w:val="both"/>
      </w:pPr>
      <w:r>
        <w:t> For 8 winners: Prize USD100.</w:t>
      </w:r>
    </w:p>
    <w:p w:rsidR="00506A22" w:rsidRDefault="00506A22" w:rsidP="00506A22">
      <w:pPr>
        <w:spacing w:before="100" w:beforeAutospacing="1" w:after="100" w:afterAutospacing="1"/>
      </w:pPr>
      <w:r>
        <w:rPr>
          <w:b/>
          <w:bCs/>
        </w:rPr>
        <w:t>Entry Fee                       :     Repeat Entry is permitted.</w:t>
      </w:r>
    </w:p>
    <w:p w:rsidR="00506A22" w:rsidRDefault="00506A22" w:rsidP="00506A22">
      <w:pPr>
        <w:spacing w:before="100" w:beforeAutospacing="1" w:after="100" w:afterAutospacing="1"/>
        <w:ind w:left="2400" w:firstLine="480"/>
      </w:pPr>
      <w:r>
        <w:rPr>
          <w:b/>
          <w:bCs/>
        </w:rPr>
        <w:t>USD60 (NTD1</w:t>
      </w:r>
      <w:proofErr w:type="gramStart"/>
      <w:r>
        <w:rPr>
          <w:b/>
          <w:bCs/>
        </w:rPr>
        <w:t>,950</w:t>
      </w:r>
      <w:proofErr w:type="gramEnd"/>
      <w:r>
        <w:rPr>
          <w:b/>
          <w:bCs/>
        </w:rPr>
        <w:t>)       : for one day Entry Fee.</w:t>
      </w:r>
    </w:p>
    <w:p w:rsidR="00506A22" w:rsidRDefault="00506A22" w:rsidP="00506A22">
      <w:pPr>
        <w:spacing w:before="100" w:beforeAutospacing="1" w:after="100" w:afterAutospacing="1"/>
      </w:pPr>
      <w:r>
        <w:rPr>
          <w:b/>
          <w:bCs/>
        </w:rPr>
        <w:t>                                                USD150 (NTD5</w:t>
      </w:r>
      <w:proofErr w:type="gramStart"/>
      <w:r>
        <w:rPr>
          <w:b/>
          <w:bCs/>
        </w:rPr>
        <w:t>,000</w:t>
      </w:r>
      <w:proofErr w:type="gramEnd"/>
      <w:r>
        <w:rPr>
          <w:b/>
          <w:bCs/>
        </w:rPr>
        <w:t>)     : for all 4 days Entry Fee.</w:t>
      </w:r>
    </w:p>
    <w:p w:rsidR="00506A22" w:rsidRDefault="00506A22" w:rsidP="00506A22">
      <w:pPr>
        <w:spacing w:before="100" w:beforeAutospacing="1" w:after="100" w:afterAutospacing="1"/>
      </w:pPr>
      <w:r>
        <w:t> </w:t>
      </w:r>
      <w:r>
        <w:rPr>
          <w:b/>
          <w:bCs/>
        </w:rPr>
        <w:t>Venue</w:t>
      </w:r>
      <w:r>
        <w:t>                             :    </w:t>
      </w:r>
      <w:r w:rsidR="00EA693D">
        <w:rPr>
          <w:rFonts w:hint="eastAsia"/>
        </w:rPr>
        <w:t xml:space="preserve"> </w:t>
      </w:r>
      <w:r>
        <w:t xml:space="preserve">Competition start at 10:00am, all players must report to host </w:t>
      </w:r>
    </w:p>
    <w:p w:rsidR="00506A22" w:rsidRDefault="00506A22" w:rsidP="00506A22">
      <w:pPr>
        <w:spacing w:before="100" w:beforeAutospacing="1" w:after="100" w:afterAutospacing="1"/>
        <w:ind w:left="2400" w:firstLine="480"/>
      </w:pPr>
      <w:proofErr w:type="gramStart"/>
      <w:r>
        <w:t>association</w:t>
      </w:r>
      <w:proofErr w:type="gramEnd"/>
      <w:r>
        <w:t xml:space="preserve"> before 09:00am at the venue address below:</w:t>
      </w:r>
    </w:p>
    <w:p w:rsidR="00506A22" w:rsidRDefault="00506A22" w:rsidP="00506A22">
      <w:pPr>
        <w:spacing w:before="100" w:beforeAutospacing="1" w:after="100" w:afterAutospacing="1"/>
        <w:ind w:left="2400" w:firstLine="480"/>
      </w:pPr>
      <w:r>
        <w:rPr>
          <w:b/>
          <w:bCs/>
          <w:sz w:val="28"/>
          <w:szCs w:val="28"/>
          <w:u w:val="single"/>
        </w:rPr>
        <w:t>Cue Master Pool Club</w:t>
      </w:r>
      <w:r>
        <w:rPr>
          <w:sz w:val="28"/>
          <w:szCs w:val="28"/>
        </w:rPr>
        <w:t xml:space="preserve"> (</w:t>
      </w:r>
      <w:r>
        <w:t>Tel: +886-2-2375-8787)</w:t>
      </w:r>
    </w:p>
    <w:p w:rsidR="00506A22" w:rsidRDefault="00506A22" w:rsidP="00506A22">
      <w:pPr>
        <w:spacing w:before="100" w:beforeAutospacing="1" w:after="100" w:afterAutospacing="1"/>
      </w:pPr>
      <w:r>
        <w:t xml:space="preserve">                                                </w:t>
      </w:r>
      <w:proofErr w:type="gramStart"/>
      <w:r>
        <w:rPr>
          <w:b/>
          <w:bCs/>
        </w:rPr>
        <w:t>9F.,</w:t>
      </w:r>
      <w:proofErr w:type="gramEnd"/>
      <w:r>
        <w:rPr>
          <w:b/>
          <w:bCs/>
        </w:rPr>
        <w:t xml:space="preserve"> No. 54, Sec. 2, Han </w:t>
      </w:r>
      <w:proofErr w:type="spellStart"/>
      <w:r>
        <w:rPr>
          <w:b/>
          <w:bCs/>
        </w:rPr>
        <w:t>Ko</w:t>
      </w:r>
      <w:proofErr w:type="spellEnd"/>
      <w:r>
        <w:rPr>
          <w:b/>
          <w:bCs/>
        </w:rPr>
        <w:t xml:space="preserve"> Street, Taipei, Taiwan.</w:t>
      </w:r>
    </w:p>
    <w:p w:rsidR="00506A22" w:rsidRDefault="00506A22" w:rsidP="00506A22">
      <w:pPr>
        <w:spacing w:before="100" w:beforeAutospacing="1" w:after="100" w:afterAutospacing="1"/>
      </w:pPr>
      <w:r>
        <w:t xml:space="preserve"> Hotels and Room </w:t>
      </w:r>
      <w:proofErr w:type="gramStart"/>
      <w:r>
        <w:t>Rates  :</w:t>
      </w:r>
      <w:proofErr w:type="gramEnd"/>
      <w:r>
        <w:t xml:space="preserve"> </w:t>
      </w:r>
      <w:r>
        <w:rPr>
          <w:b/>
          <w:bCs/>
        </w:rPr>
        <w:t>(1) Royal Castle Hotel</w:t>
      </w:r>
      <w:r>
        <w:t xml:space="preserve"> (Tel: +886-2-2383-1123)</w:t>
      </w:r>
    </w:p>
    <w:p w:rsidR="00506A22" w:rsidRDefault="00506A22" w:rsidP="00506A22">
      <w:pPr>
        <w:spacing w:before="100" w:beforeAutospacing="1" w:after="100" w:afterAutospacing="1"/>
      </w:pPr>
      <w:r>
        <w:t xml:space="preserve">(Qualifying)                            </w:t>
      </w:r>
      <w:proofErr w:type="gramStart"/>
      <w:r>
        <w:t>No. 115, Cheng-Du Road, Taipei, Taiwan, R. O. C.</w:t>
      </w:r>
      <w:proofErr w:type="gramEnd"/>
    </w:p>
    <w:p w:rsidR="00506A22" w:rsidRDefault="00506A22" w:rsidP="00506A22">
      <w:pPr>
        <w:spacing w:before="100" w:beforeAutospacing="1" w:after="100" w:afterAutospacing="1"/>
      </w:pPr>
      <w:r>
        <w:t>                                                (5 minutes by walk to venue)</w:t>
      </w:r>
    </w:p>
    <w:p w:rsidR="00506A22" w:rsidRDefault="00506A22" w:rsidP="00506A22">
      <w:pPr>
        <w:spacing w:before="100" w:beforeAutospacing="1" w:after="100" w:afterAutospacing="1"/>
      </w:pPr>
      <w:r>
        <w:t>                                                Single Room   : Mon-Fri NTD1</w:t>
      </w:r>
      <w:proofErr w:type="gramStart"/>
      <w:r>
        <w:t>,660</w:t>
      </w:r>
      <w:proofErr w:type="gramEnd"/>
      <w:r>
        <w:t xml:space="preserve"> (USD</w:t>
      </w:r>
      <w:r w:rsidR="00EA693D">
        <w:rPr>
          <w:rFonts w:hint="eastAsia"/>
        </w:rPr>
        <w:t>5</w:t>
      </w:r>
      <w:r w:rsidR="00D430C7">
        <w:rPr>
          <w:rFonts w:hint="eastAsia"/>
        </w:rPr>
        <w:t>8</w:t>
      </w:r>
      <w:r>
        <w:t>)/night</w:t>
      </w:r>
    </w:p>
    <w:p w:rsidR="00506A22" w:rsidRDefault="00506A22" w:rsidP="00506A22">
      <w:pPr>
        <w:spacing w:before="100" w:beforeAutospacing="1" w:after="100" w:afterAutospacing="1"/>
      </w:pPr>
      <w:r>
        <w:t xml:space="preserve">                                                                        </w:t>
      </w:r>
      <w:r w:rsidR="004E1F53">
        <w:rPr>
          <w:rFonts w:hint="eastAsia"/>
        </w:rPr>
        <w:t xml:space="preserve"> </w:t>
      </w:r>
      <w:r>
        <w:t> Weekend and Holiday NTD1</w:t>
      </w:r>
      <w:proofErr w:type="gramStart"/>
      <w:r>
        <w:t>,780</w:t>
      </w:r>
      <w:proofErr w:type="gramEnd"/>
      <w:r>
        <w:t>(USD</w:t>
      </w:r>
      <w:r w:rsidR="00D430C7">
        <w:rPr>
          <w:rFonts w:hint="eastAsia"/>
        </w:rPr>
        <w:t>62</w:t>
      </w:r>
      <w:r>
        <w:t>)/night</w:t>
      </w:r>
    </w:p>
    <w:p w:rsidR="00506A22" w:rsidRDefault="00506A22" w:rsidP="00506A22">
      <w:pPr>
        <w:spacing w:before="100" w:beforeAutospacing="1" w:after="100" w:afterAutospacing="1"/>
      </w:pPr>
      <w:r>
        <w:t>                                                Twin Room     : Mon-Fri NTD1</w:t>
      </w:r>
      <w:proofErr w:type="gramStart"/>
      <w:r>
        <w:t>,740</w:t>
      </w:r>
      <w:proofErr w:type="gramEnd"/>
      <w:r>
        <w:t xml:space="preserve"> (USD</w:t>
      </w:r>
      <w:r w:rsidR="00D430C7">
        <w:rPr>
          <w:rFonts w:hint="eastAsia"/>
        </w:rPr>
        <w:t>60</w:t>
      </w:r>
      <w:r>
        <w:t>)/night</w:t>
      </w:r>
    </w:p>
    <w:p w:rsidR="00506A22" w:rsidRDefault="00506A22" w:rsidP="00506A22">
      <w:pPr>
        <w:spacing w:before="100" w:beforeAutospacing="1" w:after="100" w:afterAutospacing="1"/>
      </w:pPr>
      <w:r>
        <w:t>                                                                         </w:t>
      </w:r>
      <w:r w:rsidR="004E1F53">
        <w:rPr>
          <w:rFonts w:hint="eastAsia"/>
        </w:rPr>
        <w:t xml:space="preserve"> </w:t>
      </w:r>
      <w:r>
        <w:t>Weekend and Holiday NTD1</w:t>
      </w:r>
      <w:proofErr w:type="gramStart"/>
      <w:r>
        <w:t>,880</w:t>
      </w:r>
      <w:proofErr w:type="gramEnd"/>
      <w:r>
        <w:t>(USD</w:t>
      </w:r>
      <w:r w:rsidR="00D430C7">
        <w:rPr>
          <w:rFonts w:hint="eastAsia"/>
        </w:rPr>
        <w:t>65</w:t>
      </w:r>
      <w:r>
        <w:t>)</w:t>
      </w:r>
    </w:p>
    <w:p w:rsidR="00506A22" w:rsidRDefault="00506A22" w:rsidP="00506A22">
      <w:pPr>
        <w:spacing w:before="100" w:beforeAutospacing="1" w:after="100" w:afterAutospacing="1"/>
      </w:pPr>
      <w:r>
        <w:t>                                              </w:t>
      </w:r>
      <w:r>
        <w:rPr>
          <w:b/>
          <w:bCs/>
        </w:rPr>
        <w:t>(</w:t>
      </w:r>
      <w:r w:rsidR="00EA693D">
        <w:rPr>
          <w:rFonts w:hint="eastAsia"/>
          <w:b/>
          <w:bCs/>
        </w:rPr>
        <w:t>2</w:t>
      </w:r>
      <w:r>
        <w:rPr>
          <w:b/>
          <w:bCs/>
        </w:rPr>
        <w:t xml:space="preserve">) </w:t>
      </w:r>
      <w:proofErr w:type="spellStart"/>
      <w:r>
        <w:rPr>
          <w:b/>
          <w:bCs/>
        </w:rPr>
        <w:t>Wonstar</w:t>
      </w:r>
      <w:proofErr w:type="spellEnd"/>
      <w:r>
        <w:rPr>
          <w:b/>
          <w:bCs/>
        </w:rPr>
        <w:t xml:space="preserve"> Hotel</w:t>
      </w:r>
      <w:r>
        <w:t xml:space="preserve"> (Tel: +886-2-2371-1118)</w:t>
      </w:r>
    </w:p>
    <w:p w:rsidR="00506A22" w:rsidRDefault="00506A22" w:rsidP="00506A22">
      <w:pPr>
        <w:spacing w:before="100" w:beforeAutospacing="1" w:after="100" w:afterAutospacing="1"/>
      </w:pPr>
      <w:r>
        <w:t xml:space="preserve">                                                No.105, Xining S. Rd., </w:t>
      </w:r>
      <w:proofErr w:type="spellStart"/>
      <w:r>
        <w:t>Wanhua</w:t>
      </w:r>
      <w:proofErr w:type="spellEnd"/>
      <w:r>
        <w:t xml:space="preserve"> Dist., Taipei City</w:t>
      </w:r>
    </w:p>
    <w:p w:rsidR="00506A22" w:rsidRDefault="00506A22" w:rsidP="00506A22">
      <w:pPr>
        <w:spacing w:before="100" w:beforeAutospacing="1" w:after="100" w:afterAutospacing="1"/>
      </w:pPr>
      <w:r>
        <w:t>                                                (3 minutes by walk to venue)</w:t>
      </w:r>
    </w:p>
    <w:p w:rsidR="00506A22" w:rsidRDefault="00506A22" w:rsidP="00506A22">
      <w:pPr>
        <w:spacing w:before="100" w:beforeAutospacing="1" w:after="100" w:afterAutospacing="1"/>
      </w:pPr>
      <w:r>
        <w:t>                                               </w:t>
      </w:r>
      <w:r w:rsidR="00EA693D">
        <w:t xml:space="preserve"> Twin Room     : NTD2</w:t>
      </w:r>
      <w:proofErr w:type="gramStart"/>
      <w:r w:rsidR="00EA693D">
        <w:t>,300</w:t>
      </w:r>
      <w:proofErr w:type="gramEnd"/>
      <w:r w:rsidR="00EA693D">
        <w:t xml:space="preserve"> (USD</w:t>
      </w:r>
      <w:r w:rsidR="00D430C7">
        <w:rPr>
          <w:rFonts w:hint="eastAsia"/>
        </w:rPr>
        <w:t>80</w:t>
      </w:r>
      <w:r>
        <w:t>)/night /breakfast</w:t>
      </w:r>
    </w:p>
    <w:p w:rsidR="00506A22" w:rsidRDefault="00506A22" w:rsidP="00EA693D">
      <w:pPr>
        <w:spacing w:before="100" w:beforeAutospacing="1" w:after="100" w:afterAutospacing="1"/>
        <w:ind w:firstLineChars="350" w:firstLine="840"/>
      </w:pPr>
      <w:proofErr w:type="gramStart"/>
      <w:r>
        <w:t>( The</w:t>
      </w:r>
      <w:proofErr w:type="gramEnd"/>
      <w:r>
        <w:t xml:space="preserve"> rate above are subject to change</w:t>
      </w:r>
      <w:r w:rsidR="00EA693D">
        <w:rPr>
          <w:rFonts w:hint="eastAsia"/>
        </w:rPr>
        <w:t xml:space="preserve">: currency is about </w:t>
      </w:r>
      <w:r w:rsidR="00D430C7">
        <w:rPr>
          <w:rFonts w:hint="eastAsia"/>
        </w:rPr>
        <w:t>29</w:t>
      </w:r>
      <w:r w:rsidR="00EA693D">
        <w:rPr>
          <w:rFonts w:hint="eastAsia"/>
        </w:rPr>
        <w:t xml:space="preserve"> = 1 USD on </w:t>
      </w:r>
      <w:r w:rsidR="00D430C7">
        <w:rPr>
          <w:rFonts w:hint="eastAsia"/>
        </w:rPr>
        <w:t>JAN.</w:t>
      </w:r>
      <w:r w:rsidR="00EA693D">
        <w:rPr>
          <w:rFonts w:hint="eastAsia"/>
        </w:rPr>
        <w:t>2011</w:t>
      </w:r>
      <w:r>
        <w:t>)</w:t>
      </w:r>
    </w:p>
    <w:p w:rsidR="00506A22" w:rsidRDefault="00506A22" w:rsidP="00506A22">
      <w:pPr>
        <w:spacing w:before="100" w:beforeAutospacing="1" w:after="100" w:afterAutospacing="1"/>
        <w:jc w:val="center"/>
      </w:pPr>
      <w:r>
        <w:rPr>
          <w:b/>
          <w:bCs/>
          <w:sz w:val="48"/>
          <w:szCs w:val="48"/>
        </w:rPr>
        <w:lastRenderedPageBreak/>
        <w:t> </w:t>
      </w:r>
      <w:r>
        <w:rPr>
          <w:b/>
          <w:bCs/>
          <w:color w:val="000000"/>
          <w:sz w:val="48"/>
          <w:szCs w:val="48"/>
          <w:u w:val="single"/>
          <w:shd w:val="clear" w:color="auto" w:fill="FF0000"/>
        </w:rPr>
        <w:t xml:space="preserve">Main </w:t>
      </w:r>
      <w:proofErr w:type="gramStart"/>
      <w:r>
        <w:rPr>
          <w:b/>
          <w:bCs/>
          <w:color w:val="000000"/>
          <w:sz w:val="48"/>
          <w:szCs w:val="48"/>
          <w:u w:val="single"/>
          <w:shd w:val="clear" w:color="auto" w:fill="FF0000"/>
        </w:rPr>
        <w:t>Tournament</w:t>
      </w:r>
      <w:r w:rsidR="004E1F53">
        <w:rPr>
          <w:rFonts w:hint="eastAsia"/>
          <w:b/>
          <w:bCs/>
          <w:color w:val="000000"/>
          <w:sz w:val="48"/>
          <w:szCs w:val="48"/>
          <w:u w:val="single"/>
          <w:shd w:val="clear" w:color="auto" w:fill="FF0000"/>
        </w:rPr>
        <w:t>(</w:t>
      </w:r>
      <w:proofErr w:type="gramEnd"/>
      <w:r w:rsidR="004E1F53">
        <w:rPr>
          <w:rFonts w:hint="eastAsia"/>
          <w:b/>
          <w:bCs/>
          <w:color w:val="000000"/>
          <w:sz w:val="48"/>
          <w:szCs w:val="48"/>
          <w:u w:val="single"/>
          <w:shd w:val="clear" w:color="auto" w:fill="FF0000"/>
        </w:rPr>
        <w:t>stage 2)</w:t>
      </w:r>
      <w:r>
        <w:rPr>
          <w:b/>
          <w:bCs/>
          <w:color w:val="000000"/>
          <w:sz w:val="48"/>
          <w:szCs w:val="48"/>
          <w:u w:val="single"/>
          <w:shd w:val="clear" w:color="auto" w:fill="FF0000"/>
        </w:rPr>
        <w:t xml:space="preserve"> Information</w:t>
      </w:r>
    </w:p>
    <w:p w:rsidR="00506A22" w:rsidRDefault="00506A22" w:rsidP="00506A22">
      <w:pPr>
        <w:spacing w:before="100" w:beforeAutospacing="1" w:after="100" w:afterAutospacing="1"/>
      </w:pPr>
      <w:r>
        <w:t xml:space="preserve"> Tournament Dates           :    </w:t>
      </w:r>
      <w:r>
        <w:rPr>
          <w:b/>
          <w:bCs/>
        </w:rPr>
        <w:t>0</w:t>
      </w:r>
      <w:r w:rsidR="001664A5">
        <w:rPr>
          <w:rFonts w:hint="eastAsia"/>
          <w:b/>
          <w:bCs/>
        </w:rPr>
        <w:t>8</w:t>
      </w:r>
      <w:r>
        <w:rPr>
          <w:b/>
          <w:bCs/>
        </w:rPr>
        <w:t xml:space="preserve"> March 201</w:t>
      </w:r>
      <w:r w:rsidR="001664A5">
        <w:rPr>
          <w:rFonts w:hint="eastAsia"/>
          <w:b/>
          <w:bCs/>
        </w:rPr>
        <w:t>1</w:t>
      </w:r>
      <w:r>
        <w:t xml:space="preserve">               </w:t>
      </w:r>
      <w:r>
        <w:rPr>
          <w:b/>
          <w:bCs/>
          <w:u w:val="single"/>
        </w:rPr>
        <w:t>Latest arrival</w:t>
      </w:r>
      <w:r w:rsidR="001664A5">
        <w:rPr>
          <w:rFonts w:hint="eastAsia"/>
          <w:b/>
          <w:bCs/>
          <w:u w:val="single"/>
        </w:rPr>
        <w:t xml:space="preserve"> in </w:t>
      </w:r>
      <w:r w:rsidR="001664A5" w:rsidRPr="001664A5">
        <w:rPr>
          <w:rFonts w:hint="eastAsia"/>
          <w:b/>
          <w:bCs/>
          <w:highlight w:val="yellow"/>
          <w:u w:val="single"/>
        </w:rPr>
        <w:t>Taipei</w:t>
      </w:r>
    </w:p>
    <w:p w:rsidR="008437A5" w:rsidRDefault="00506A22" w:rsidP="00506A22">
      <w:pPr>
        <w:spacing w:before="100" w:beforeAutospacing="1" w:after="100" w:afterAutospacing="1"/>
        <w:ind w:left="2400" w:firstLine="480"/>
        <w:rPr>
          <w:b/>
        </w:rPr>
      </w:pPr>
      <w:r w:rsidRPr="00DC7320">
        <w:rPr>
          <w:b/>
        </w:rPr>
        <w:t>0</w:t>
      </w:r>
      <w:r w:rsidR="001664A5" w:rsidRPr="00DC7320">
        <w:rPr>
          <w:rFonts w:hint="eastAsia"/>
          <w:b/>
        </w:rPr>
        <w:t>9</w:t>
      </w:r>
      <w:r w:rsidRPr="00DC7320">
        <w:rPr>
          <w:b/>
        </w:rPr>
        <w:t xml:space="preserve"> March 201</w:t>
      </w:r>
      <w:r w:rsidR="001664A5" w:rsidRPr="00DC7320">
        <w:rPr>
          <w:rFonts w:hint="eastAsia"/>
          <w:b/>
        </w:rPr>
        <w:t>1</w:t>
      </w:r>
      <w:r>
        <w:t>       </w:t>
      </w:r>
      <w:r w:rsidRPr="00DC7320">
        <w:rPr>
          <w:b/>
        </w:rPr>
        <w:t xml:space="preserve"> </w:t>
      </w:r>
      <w:r w:rsidRPr="00DC7320">
        <w:rPr>
          <w:b/>
          <w:highlight w:val="yellow"/>
        </w:rPr>
        <w:t>11:00am Players Meeting</w:t>
      </w:r>
    </w:p>
    <w:p w:rsidR="00506A22" w:rsidRDefault="00506A22" w:rsidP="00506A22">
      <w:pPr>
        <w:spacing w:before="100" w:beforeAutospacing="1" w:after="100" w:afterAutospacing="1"/>
        <w:ind w:left="2400" w:firstLine="480"/>
      </w:pPr>
      <w:r>
        <w:t>            12:00</w:t>
      </w:r>
      <w:proofErr w:type="gramStart"/>
      <w:r>
        <w:t>am</w:t>
      </w:r>
      <w:proofErr w:type="gramEnd"/>
      <w:r>
        <w:t xml:space="preserve"> Lunch Banquet</w:t>
      </w:r>
    </w:p>
    <w:p w:rsidR="00506A22" w:rsidRDefault="001664A5" w:rsidP="00506A22">
      <w:pPr>
        <w:spacing w:before="100" w:beforeAutospacing="1" w:after="100" w:afterAutospacing="1"/>
        <w:ind w:left="2400" w:firstLine="480"/>
      </w:pPr>
      <w:r>
        <w:t>            </w:t>
      </w:r>
      <w:r w:rsidR="00506A22">
        <w:t>13:00pm Rehearsal for Press Conference</w:t>
      </w:r>
    </w:p>
    <w:p w:rsidR="00506A22" w:rsidRDefault="00506A22" w:rsidP="001664A5">
      <w:pPr>
        <w:spacing w:before="100" w:beforeAutospacing="1" w:after="100" w:afterAutospacing="1"/>
        <w:ind w:firstLineChars="1500" w:firstLine="3600"/>
      </w:pPr>
      <w:r>
        <w:t>14:00pm Press Conference</w:t>
      </w:r>
    </w:p>
    <w:p w:rsidR="001664A5" w:rsidRDefault="001664A5" w:rsidP="001664A5">
      <w:pPr>
        <w:spacing w:before="100" w:beforeAutospacing="1" w:after="100" w:afterAutospacing="1"/>
        <w:ind w:firstLineChars="1500" w:firstLine="3600"/>
      </w:pPr>
      <w:r w:rsidRPr="001664A5">
        <w:rPr>
          <w:rFonts w:hint="eastAsia"/>
          <w:highlight w:val="yellow"/>
        </w:rPr>
        <w:t xml:space="preserve">17:00 Transportation from Taipei to </w:t>
      </w:r>
      <w:proofErr w:type="spellStart"/>
      <w:r w:rsidRPr="001664A5">
        <w:rPr>
          <w:rFonts w:hint="eastAsia"/>
          <w:highlight w:val="yellow"/>
        </w:rPr>
        <w:t>Taoyuan</w:t>
      </w:r>
      <w:proofErr w:type="spellEnd"/>
      <w:r w:rsidRPr="001664A5">
        <w:rPr>
          <w:rFonts w:hint="eastAsia"/>
          <w:highlight w:val="yellow"/>
        </w:rPr>
        <w:t xml:space="preserve"> city</w:t>
      </w:r>
    </w:p>
    <w:p w:rsidR="00DC7320" w:rsidRDefault="00DC7320" w:rsidP="001664A5">
      <w:pPr>
        <w:spacing w:before="100" w:beforeAutospacing="1" w:after="100" w:afterAutospacing="1"/>
        <w:ind w:firstLineChars="1500" w:firstLine="3600"/>
      </w:pPr>
      <w:r>
        <w:rPr>
          <w:rFonts w:hint="eastAsia"/>
        </w:rPr>
        <w:t xml:space="preserve">Check In to stage </w:t>
      </w:r>
      <w:r w:rsidR="00794EAC">
        <w:rPr>
          <w:rFonts w:hint="eastAsia"/>
        </w:rPr>
        <w:t xml:space="preserve">2 </w:t>
      </w:r>
      <w:r>
        <w:rPr>
          <w:rFonts w:hint="eastAsia"/>
        </w:rPr>
        <w:t>hotel:</w:t>
      </w:r>
    </w:p>
    <w:p w:rsidR="00506A22" w:rsidRDefault="00506A22" w:rsidP="00506A22">
      <w:pPr>
        <w:spacing w:before="100" w:beforeAutospacing="1" w:after="100" w:afterAutospacing="1"/>
      </w:pPr>
      <w:r>
        <w:t xml:space="preserve">                                                </w:t>
      </w:r>
      <w:r w:rsidR="001664A5">
        <w:rPr>
          <w:rFonts w:hint="eastAsia"/>
        </w:rPr>
        <w:t>10</w:t>
      </w:r>
      <w:r w:rsidR="001664A5">
        <w:t xml:space="preserve"> March 201</w:t>
      </w:r>
      <w:r w:rsidR="001664A5">
        <w:rPr>
          <w:rFonts w:hint="eastAsia"/>
        </w:rPr>
        <w:t>1</w:t>
      </w:r>
      <w:r>
        <w:t>      11:00am Match start</w:t>
      </w:r>
    </w:p>
    <w:p w:rsidR="00506A22" w:rsidRDefault="00506A22" w:rsidP="00506A22">
      <w:pPr>
        <w:spacing w:before="100" w:beforeAutospacing="1" w:after="100" w:afterAutospacing="1"/>
      </w:pPr>
      <w:r>
        <w:t>                                                                                18:00pm Opening Ceremony</w:t>
      </w:r>
    </w:p>
    <w:p w:rsidR="00506A22" w:rsidRDefault="00506A22" w:rsidP="00506A22">
      <w:pPr>
        <w:spacing w:before="100" w:beforeAutospacing="1" w:after="100" w:afterAutospacing="1"/>
      </w:pPr>
      <w:r>
        <w:t xml:space="preserve">                                                </w:t>
      </w:r>
      <w:r w:rsidR="001664A5">
        <w:rPr>
          <w:rFonts w:hint="eastAsia"/>
        </w:rPr>
        <w:t>11</w:t>
      </w:r>
      <w:r>
        <w:t xml:space="preserve"> March 201</w:t>
      </w:r>
      <w:r w:rsidR="001664A5">
        <w:rPr>
          <w:rFonts w:hint="eastAsia"/>
        </w:rPr>
        <w:t>1</w:t>
      </w:r>
      <w:r>
        <w:t xml:space="preserve">       11:00am Match Start</w:t>
      </w:r>
    </w:p>
    <w:p w:rsidR="00506A22" w:rsidRDefault="00506A22" w:rsidP="00506A22">
      <w:pPr>
        <w:spacing w:before="100" w:beforeAutospacing="1" w:after="100" w:afterAutospacing="1"/>
      </w:pPr>
      <w:r>
        <w:t xml:space="preserve">                                                </w:t>
      </w:r>
      <w:r w:rsidR="001664A5">
        <w:rPr>
          <w:rFonts w:hint="eastAsia"/>
        </w:rPr>
        <w:t xml:space="preserve">12 </w:t>
      </w:r>
      <w:r w:rsidR="001664A5">
        <w:t>March 201</w:t>
      </w:r>
      <w:r w:rsidR="001664A5">
        <w:rPr>
          <w:rFonts w:hint="eastAsia"/>
        </w:rPr>
        <w:t>1</w:t>
      </w:r>
      <w:r>
        <w:t>        11:00am Match Start</w:t>
      </w:r>
    </w:p>
    <w:p w:rsidR="00506A22" w:rsidRDefault="00506A22" w:rsidP="00506A22">
      <w:pPr>
        <w:spacing w:before="100" w:beforeAutospacing="1" w:after="100" w:afterAutospacing="1"/>
      </w:pPr>
      <w:r>
        <w:t xml:space="preserve">                                                </w:t>
      </w:r>
      <w:r w:rsidR="001664A5">
        <w:rPr>
          <w:rFonts w:hint="eastAsia"/>
        </w:rPr>
        <w:t xml:space="preserve">13 </w:t>
      </w:r>
      <w:r w:rsidR="001664A5">
        <w:t>March 201</w:t>
      </w:r>
      <w:r w:rsidR="001664A5">
        <w:rPr>
          <w:rFonts w:hint="eastAsia"/>
        </w:rPr>
        <w:t>1</w:t>
      </w:r>
      <w:r>
        <w:t>        11:00am Match Start</w:t>
      </w:r>
    </w:p>
    <w:p w:rsidR="00506A22" w:rsidRDefault="00506A22" w:rsidP="00506A22">
      <w:pPr>
        <w:spacing w:before="100" w:beforeAutospacing="1" w:after="100" w:afterAutospacing="1"/>
      </w:pPr>
      <w:r>
        <w:t>                                                                                21:30pm Awarding and Closing Ceremony</w:t>
      </w:r>
    </w:p>
    <w:p w:rsidR="00506A22" w:rsidRDefault="00506A22" w:rsidP="00506A22">
      <w:pPr>
        <w:spacing w:before="100" w:beforeAutospacing="1" w:after="100" w:afterAutospacing="1"/>
      </w:pPr>
      <w:r>
        <w:t xml:space="preserve">                                        </w:t>
      </w:r>
      <w:r w:rsidR="001664A5">
        <w:rPr>
          <w:rFonts w:hint="eastAsia"/>
        </w:rPr>
        <w:t xml:space="preserve">                    </w:t>
      </w:r>
      <w:r>
        <w:t>23:00pm Farewell Party</w:t>
      </w:r>
    </w:p>
    <w:p w:rsidR="00506A22" w:rsidRDefault="00506A22" w:rsidP="00506A22">
      <w:pPr>
        <w:spacing w:before="100" w:beforeAutospacing="1" w:after="100" w:afterAutospacing="1"/>
      </w:pPr>
      <w:r>
        <w:t xml:space="preserve">                                                </w:t>
      </w:r>
      <w:r w:rsidR="001664A5">
        <w:rPr>
          <w:rFonts w:hint="eastAsia"/>
        </w:rPr>
        <w:t>14</w:t>
      </w:r>
      <w:r w:rsidR="001664A5">
        <w:t xml:space="preserve"> March 201</w:t>
      </w:r>
      <w:r w:rsidR="001664A5">
        <w:rPr>
          <w:rFonts w:hint="eastAsia"/>
        </w:rPr>
        <w:t>1</w:t>
      </w:r>
      <w:r>
        <w:t>        Departure</w:t>
      </w:r>
    </w:p>
    <w:p w:rsidR="00506A22" w:rsidRDefault="00506A22" w:rsidP="00506A22">
      <w:pPr>
        <w:spacing w:before="100" w:beforeAutospacing="1" w:after="100" w:afterAutospacing="1"/>
        <w:ind w:left="2400" w:firstLine="480"/>
      </w:pPr>
      <w:r>
        <w:rPr>
          <w:b/>
          <w:bCs/>
        </w:rPr>
        <w:t> </w:t>
      </w:r>
    </w:p>
    <w:p w:rsidR="00506A22" w:rsidRDefault="00506A22" w:rsidP="00506A22">
      <w:pPr>
        <w:spacing w:before="100" w:beforeAutospacing="1" w:after="100" w:afterAutospacing="1"/>
      </w:pPr>
      <w:r>
        <w:t> Entry Closing</w:t>
      </w:r>
      <w:proofErr w:type="gramStart"/>
      <w:r>
        <w:t>  Date</w:t>
      </w:r>
      <w:proofErr w:type="gramEnd"/>
      <w:r>
        <w:t xml:space="preserve">        </w:t>
      </w:r>
      <w:r>
        <w:rPr>
          <w:b/>
          <w:bCs/>
        </w:rPr>
        <w:t> </w:t>
      </w:r>
      <w:r w:rsidR="001664A5">
        <w:rPr>
          <w:rFonts w:hint="eastAsia"/>
          <w:b/>
          <w:bCs/>
        </w:rPr>
        <w:t xml:space="preserve"> </w:t>
      </w:r>
      <w:r>
        <w:rPr>
          <w:b/>
          <w:bCs/>
        </w:rPr>
        <w:t xml:space="preserve">   </w:t>
      </w:r>
      <w:r>
        <w:t xml:space="preserve">:      Closing date for entries is 10 </w:t>
      </w:r>
      <w:r w:rsidR="001664A5">
        <w:t>February 201</w:t>
      </w:r>
      <w:r w:rsidR="001664A5">
        <w:rPr>
          <w:rFonts w:hint="eastAsia"/>
        </w:rPr>
        <w:t>1</w:t>
      </w:r>
      <w:r>
        <w:t>.</w:t>
      </w:r>
    </w:p>
    <w:p w:rsidR="001664A5" w:rsidRDefault="001664A5" w:rsidP="00506A22">
      <w:pPr>
        <w:spacing w:before="100" w:beforeAutospacing="1" w:after="100" w:afterAutospacing="1"/>
      </w:pPr>
      <w:r>
        <w:rPr>
          <w:rFonts w:hint="eastAsia"/>
        </w:rPr>
        <w:t xml:space="preserve">                   (Only the entries from </w:t>
      </w:r>
      <w:r>
        <w:t>continental</w:t>
      </w:r>
      <w:r>
        <w:rPr>
          <w:rFonts w:hint="eastAsia"/>
        </w:rPr>
        <w:t xml:space="preserve"> members are acceptable.)</w:t>
      </w:r>
    </w:p>
    <w:p w:rsidR="00506A22" w:rsidRDefault="00506A22" w:rsidP="001664A5">
      <w:pPr>
        <w:spacing w:before="100" w:beforeAutospacing="1" w:after="100" w:afterAutospacing="1"/>
      </w:pPr>
      <w:r>
        <w:t> Draw                  </w:t>
      </w:r>
      <w:r w:rsidR="001664A5">
        <w:rPr>
          <w:rFonts w:hint="eastAsia"/>
        </w:rPr>
        <w:t xml:space="preserve"> </w:t>
      </w:r>
      <w:r>
        <w:t xml:space="preserve">: The Draw will be made in public by Organize Committee 20 days </w:t>
      </w:r>
    </w:p>
    <w:p w:rsidR="00506A22" w:rsidRDefault="00506A22" w:rsidP="00506A22">
      <w:pPr>
        <w:spacing w:before="100" w:beforeAutospacing="1" w:after="100" w:afterAutospacing="1"/>
        <w:ind w:left="2400" w:firstLine="480"/>
      </w:pPr>
      <w:proofErr w:type="gramStart"/>
      <w:r>
        <w:t>before</w:t>
      </w:r>
      <w:proofErr w:type="gramEnd"/>
      <w:r>
        <w:t xml:space="preserve"> the start of the Championship.</w:t>
      </w:r>
    </w:p>
    <w:p w:rsidR="00506A22" w:rsidRDefault="00506A22" w:rsidP="00794EAC">
      <w:pPr>
        <w:spacing w:before="100" w:beforeAutospacing="1" w:after="100" w:afterAutospacing="1"/>
      </w:pPr>
      <w:r>
        <w:lastRenderedPageBreak/>
        <w:t> Format           </w:t>
      </w:r>
      <w:r w:rsidR="001664A5">
        <w:rPr>
          <w:rFonts w:hint="eastAsia"/>
        </w:rPr>
        <w:t xml:space="preserve">   </w:t>
      </w:r>
      <w:r>
        <w:t xml:space="preserve">:    </w:t>
      </w:r>
      <w:r>
        <w:rPr>
          <w:b/>
          <w:bCs/>
        </w:rPr>
        <w:t>Group:</w:t>
      </w:r>
      <w:r>
        <w:t xml:space="preserve"> 8 Groups of 6, Round Robin.  Race to 7, winner’s break</w:t>
      </w:r>
    </w:p>
    <w:p w:rsidR="00506A22" w:rsidRDefault="00506A22" w:rsidP="00506A22">
      <w:pPr>
        <w:spacing w:before="100" w:beforeAutospacing="1" w:after="100" w:afterAutospacing="1"/>
        <w:jc w:val="both"/>
      </w:pPr>
      <w:r>
        <w:t xml:space="preserve">                                                </w:t>
      </w:r>
      <w:r>
        <w:rPr>
          <w:b/>
          <w:bCs/>
        </w:rPr>
        <w:t>Last 24 – QF:</w:t>
      </w:r>
      <w:r>
        <w:t xml:space="preserve"> Single Elimination, race to 7, winner’s break</w:t>
      </w:r>
    </w:p>
    <w:p w:rsidR="00506A22" w:rsidRDefault="00506A22" w:rsidP="00506A22">
      <w:pPr>
        <w:spacing w:before="100" w:beforeAutospacing="1" w:after="100" w:afterAutospacing="1"/>
        <w:jc w:val="both"/>
      </w:pPr>
      <w:r>
        <w:t xml:space="preserve">                                                </w:t>
      </w:r>
      <w:r>
        <w:rPr>
          <w:b/>
          <w:bCs/>
        </w:rPr>
        <w:t>Semi Final:</w:t>
      </w:r>
      <w:r>
        <w:t xml:space="preserve"> Race to 9, winner’s break</w:t>
      </w:r>
    </w:p>
    <w:p w:rsidR="00506A22" w:rsidRDefault="00506A22" w:rsidP="00506A22">
      <w:pPr>
        <w:spacing w:before="100" w:beforeAutospacing="1" w:after="100" w:afterAutospacing="1"/>
        <w:jc w:val="both"/>
      </w:pPr>
      <w:r>
        <w:t xml:space="preserve">                                                </w:t>
      </w:r>
      <w:r>
        <w:rPr>
          <w:b/>
          <w:bCs/>
        </w:rPr>
        <w:t>Final:</w:t>
      </w:r>
      <w:r>
        <w:t xml:space="preserve"> Race to 11, winner’s break</w:t>
      </w:r>
    </w:p>
    <w:p w:rsidR="00506A22" w:rsidRDefault="00506A22" w:rsidP="00506A22">
      <w:pPr>
        <w:spacing w:before="100" w:beforeAutospacing="1" w:after="100" w:afterAutospacing="1"/>
        <w:jc w:val="both"/>
      </w:pPr>
      <w:r>
        <w:t xml:space="preserve">Quota (48 Players)          :       </w:t>
      </w:r>
    </w:p>
    <w:tbl>
      <w:tblPr>
        <w:tblW w:w="9355" w:type="dxa"/>
        <w:tblInd w:w="454" w:type="dxa"/>
        <w:tblCellMar>
          <w:left w:w="0" w:type="dxa"/>
          <w:right w:w="0" w:type="dxa"/>
        </w:tblCellMar>
        <w:tblLook w:val="04A0"/>
      </w:tblPr>
      <w:tblGrid>
        <w:gridCol w:w="471"/>
        <w:gridCol w:w="4722"/>
        <w:gridCol w:w="360"/>
        <w:gridCol w:w="3802"/>
      </w:tblGrid>
      <w:tr w:rsidR="00506A22" w:rsidTr="00A678B5">
        <w:tc>
          <w:tcPr>
            <w:tcW w:w="5193"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both"/>
            </w:pPr>
            <w:r>
              <w:rPr>
                <w:b/>
                <w:bCs/>
              </w:rPr>
              <w:t>EPBF (13)</w:t>
            </w:r>
          </w:p>
        </w:tc>
        <w:tc>
          <w:tcPr>
            <w:tcW w:w="4162"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both"/>
            </w:pPr>
            <w:r>
              <w:rPr>
                <w:b/>
                <w:bCs/>
              </w:rPr>
              <w:t>World Qualifying (8)</w:t>
            </w:r>
          </w:p>
        </w:tc>
      </w:tr>
      <w:tr w:rsidR="00506A22" w:rsidTr="00A678B5">
        <w:tc>
          <w:tcPr>
            <w:tcW w:w="47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1</w:t>
            </w:r>
          </w:p>
        </w:tc>
        <w:tc>
          <w:tcPr>
            <w:tcW w:w="472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pPr>
            <w:r>
              <w:t> </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1</w:t>
            </w:r>
          </w:p>
        </w:tc>
        <w:tc>
          <w:tcPr>
            <w:tcW w:w="380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pPr>
            <w:r>
              <w:t> </w:t>
            </w:r>
          </w:p>
        </w:tc>
      </w:tr>
      <w:tr w:rsidR="00506A22" w:rsidTr="00A678B5">
        <w:tc>
          <w:tcPr>
            <w:tcW w:w="47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2</w:t>
            </w:r>
          </w:p>
        </w:tc>
        <w:tc>
          <w:tcPr>
            <w:tcW w:w="472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pPr>
            <w:r>
              <w:t> </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2</w:t>
            </w:r>
          </w:p>
        </w:tc>
        <w:tc>
          <w:tcPr>
            <w:tcW w:w="380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pPr>
            <w:r>
              <w:t> </w:t>
            </w:r>
          </w:p>
        </w:tc>
      </w:tr>
      <w:tr w:rsidR="00506A22" w:rsidTr="00A678B5">
        <w:tc>
          <w:tcPr>
            <w:tcW w:w="47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3</w:t>
            </w:r>
          </w:p>
        </w:tc>
        <w:tc>
          <w:tcPr>
            <w:tcW w:w="472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pPr>
            <w:r>
              <w:t> </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3</w:t>
            </w:r>
          </w:p>
        </w:tc>
        <w:tc>
          <w:tcPr>
            <w:tcW w:w="380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pPr>
            <w:r>
              <w:t> </w:t>
            </w:r>
          </w:p>
        </w:tc>
      </w:tr>
      <w:tr w:rsidR="00506A22" w:rsidTr="00A678B5">
        <w:tc>
          <w:tcPr>
            <w:tcW w:w="47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4</w:t>
            </w:r>
          </w:p>
        </w:tc>
        <w:tc>
          <w:tcPr>
            <w:tcW w:w="472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pPr>
            <w:r>
              <w:t> </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4</w:t>
            </w:r>
          </w:p>
        </w:tc>
        <w:tc>
          <w:tcPr>
            <w:tcW w:w="380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pPr>
            <w:r>
              <w:t> </w:t>
            </w:r>
          </w:p>
        </w:tc>
      </w:tr>
      <w:tr w:rsidR="00506A22" w:rsidTr="00A678B5">
        <w:tc>
          <w:tcPr>
            <w:tcW w:w="47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5</w:t>
            </w:r>
          </w:p>
        </w:tc>
        <w:tc>
          <w:tcPr>
            <w:tcW w:w="472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pPr>
            <w:r>
              <w:t> </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5</w:t>
            </w:r>
          </w:p>
        </w:tc>
        <w:tc>
          <w:tcPr>
            <w:tcW w:w="380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pPr>
            <w:r>
              <w:t> </w:t>
            </w:r>
          </w:p>
        </w:tc>
      </w:tr>
      <w:tr w:rsidR="00506A22" w:rsidTr="00A678B5">
        <w:tc>
          <w:tcPr>
            <w:tcW w:w="47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6</w:t>
            </w:r>
          </w:p>
        </w:tc>
        <w:tc>
          <w:tcPr>
            <w:tcW w:w="472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pPr>
            <w:r>
              <w:t> </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6</w:t>
            </w:r>
          </w:p>
        </w:tc>
        <w:tc>
          <w:tcPr>
            <w:tcW w:w="380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pPr>
            <w:r>
              <w:t> </w:t>
            </w:r>
          </w:p>
        </w:tc>
      </w:tr>
      <w:tr w:rsidR="00506A22" w:rsidTr="00A678B5">
        <w:tc>
          <w:tcPr>
            <w:tcW w:w="47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7</w:t>
            </w:r>
          </w:p>
        </w:tc>
        <w:tc>
          <w:tcPr>
            <w:tcW w:w="472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both"/>
            </w:pPr>
            <w:r>
              <w:t> </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7</w:t>
            </w:r>
          </w:p>
        </w:tc>
        <w:tc>
          <w:tcPr>
            <w:tcW w:w="380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pPr>
            <w:r>
              <w:t> </w:t>
            </w:r>
          </w:p>
        </w:tc>
      </w:tr>
      <w:tr w:rsidR="00506A22" w:rsidTr="00A678B5">
        <w:tc>
          <w:tcPr>
            <w:tcW w:w="47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8</w:t>
            </w:r>
          </w:p>
        </w:tc>
        <w:tc>
          <w:tcPr>
            <w:tcW w:w="472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pPr>
            <w:r>
              <w:t> </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8</w:t>
            </w:r>
          </w:p>
        </w:tc>
        <w:tc>
          <w:tcPr>
            <w:tcW w:w="380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pPr>
            <w:r>
              <w:t> </w:t>
            </w:r>
          </w:p>
        </w:tc>
      </w:tr>
      <w:tr w:rsidR="00506A22" w:rsidTr="00A678B5">
        <w:tc>
          <w:tcPr>
            <w:tcW w:w="47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9</w:t>
            </w:r>
          </w:p>
        </w:tc>
        <w:tc>
          <w:tcPr>
            <w:tcW w:w="472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both"/>
            </w:pPr>
            <w:r>
              <w:t> </w:t>
            </w:r>
          </w:p>
        </w:tc>
        <w:tc>
          <w:tcPr>
            <w:tcW w:w="4162" w:type="dxa"/>
            <w:gridSpan w:val="2"/>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rsidP="001664A5">
            <w:pPr>
              <w:spacing w:before="100" w:beforeAutospacing="1" w:after="100" w:afterAutospacing="1"/>
            </w:pPr>
            <w:r>
              <w:rPr>
                <w:b/>
                <w:bCs/>
              </w:rPr>
              <w:t xml:space="preserve">APBU (6) Ranking </w:t>
            </w:r>
          </w:p>
        </w:tc>
      </w:tr>
      <w:tr w:rsidR="00506A22" w:rsidTr="00A678B5">
        <w:tc>
          <w:tcPr>
            <w:tcW w:w="47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10</w:t>
            </w:r>
          </w:p>
        </w:tc>
        <w:tc>
          <w:tcPr>
            <w:tcW w:w="472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both"/>
            </w:pPr>
            <w:r>
              <w:t> </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1</w:t>
            </w:r>
          </w:p>
        </w:tc>
        <w:tc>
          <w:tcPr>
            <w:tcW w:w="380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DC7682" w:rsidP="00DC7682">
            <w:pPr>
              <w:spacing w:before="100" w:beforeAutospacing="1" w:after="100" w:afterAutospacing="1"/>
              <w:jc w:val="both"/>
            </w:pPr>
            <w:r>
              <w:rPr>
                <w:rFonts w:hint="eastAsia"/>
              </w:rPr>
              <w:t xml:space="preserve">Chou, </w:t>
            </w:r>
            <w:proofErr w:type="spellStart"/>
            <w:r>
              <w:rPr>
                <w:rFonts w:hint="eastAsia"/>
              </w:rPr>
              <w:t>Chieh</w:t>
            </w:r>
            <w:proofErr w:type="spellEnd"/>
            <w:r>
              <w:rPr>
                <w:rFonts w:hint="eastAsia"/>
              </w:rPr>
              <w:t>- Yu</w:t>
            </w:r>
          </w:p>
        </w:tc>
      </w:tr>
      <w:tr w:rsidR="00506A22" w:rsidTr="00A678B5">
        <w:tc>
          <w:tcPr>
            <w:tcW w:w="47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11</w:t>
            </w:r>
          </w:p>
        </w:tc>
        <w:tc>
          <w:tcPr>
            <w:tcW w:w="472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both"/>
            </w:pPr>
            <w:r>
              <w:t> </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2</w:t>
            </w:r>
          </w:p>
        </w:tc>
        <w:tc>
          <w:tcPr>
            <w:tcW w:w="380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DC7682" w:rsidP="00DC7682">
            <w:pPr>
              <w:spacing w:before="100" w:beforeAutospacing="1" w:after="100" w:afterAutospacing="1"/>
              <w:jc w:val="both"/>
            </w:pPr>
            <w:r>
              <w:rPr>
                <w:rFonts w:hint="eastAsia"/>
              </w:rPr>
              <w:t xml:space="preserve">Fu, </w:t>
            </w:r>
            <w:proofErr w:type="spellStart"/>
            <w:r>
              <w:rPr>
                <w:rFonts w:hint="eastAsia"/>
              </w:rPr>
              <w:t>Xiaofang</w:t>
            </w:r>
            <w:proofErr w:type="spellEnd"/>
          </w:p>
        </w:tc>
      </w:tr>
      <w:tr w:rsidR="00506A22" w:rsidTr="00A678B5">
        <w:tc>
          <w:tcPr>
            <w:tcW w:w="47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12</w:t>
            </w:r>
          </w:p>
        </w:tc>
        <w:tc>
          <w:tcPr>
            <w:tcW w:w="472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both"/>
            </w:pPr>
            <w:r>
              <w:t> </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3</w:t>
            </w:r>
          </w:p>
        </w:tc>
        <w:tc>
          <w:tcPr>
            <w:tcW w:w="380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DC7682">
            <w:pPr>
              <w:spacing w:before="100" w:beforeAutospacing="1" w:after="100" w:afterAutospacing="1"/>
              <w:jc w:val="both"/>
            </w:pPr>
            <w:r>
              <w:rPr>
                <w:rFonts w:hint="eastAsia"/>
              </w:rPr>
              <w:t>Tsai, Pei- Chen</w:t>
            </w:r>
          </w:p>
        </w:tc>
      </w:tr>
      <w:tr w:rsidR="00506A22" w:rsidTr="00A678B5">
        <w:tc>
          <w:tcPr>
            <w:tcW w:w="47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13</w:t>
            </w:r>
          </w:p>
        </w:tc>
        <w:tc>
          <w:tcPr>
            <w:tcW w:w="472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both"/>
            </w:pPr>
            <w:r>
              <w:t> </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4</w:t>
            </w:r>
          </w:p>
        </w:tc>
        <w:tc>
          <w:tcPr>
            <w:tcW w:w="380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DC7682">
            <w:pPr>
              <w:spacing w:before="100" w:beforeAutospacing="1" w:after="100" w:afterAutospacing="1"/>
              <w:jc w:val="both"/>
            </w:pPr>
            <w:r>
              <w:rPr>
                <w:rFonts w:hint="eastAsia"/>
              </w:rPr>
              <w:t>Lin, Yuan -Chun</w:t>
            </w:r>
          </w:p>
        </w:tc>
      </w:tr>
      <w:tr w:rsidR="00506A22" w:rsidTr="00A678B5">
        <w:tc>
          <w:tcPr>
            <w:tcW w:w="5193" w:type="dxa"/>
            <w:gridSpan w:val="2"/>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506A22" w:rsidRDefault="00794EAC">
            <w:pPr>
              <w:spacing w:before="100" w:beforeAutospacing="1" w:after="100" w:afterAutospacing="1"/>
              <w:jc w:val="both"/>
            </w:pPr>
            <w:r>
              <w:rPr>
                <w:b/>
                <w:bCs/>
              </w:rPr>
              <w:t>WPA (</w:t>
            </w:r>
            <w:r>
              <w:rPr>
                <w:rFonts w:hint="eastAsia"/>
                <w:b/>
                <w:bCs/>
              </w:rPr>
              <w:t>2</w:t>
            </w:r>
            <w:r w:rsidR="00506A22">
              <w:rPr>
                <w:b/>
                <w:bCs/>
              </w:rPr>
              <w:t>)</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5</w:t>
            </w:r>
          </w:p>
        </w:tc>
        <w:tc>
          <w:tcPr>
            <w:tcW w:w="380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DC7682">
            <w:pPr>
              <w:spacing w:before="100" w:beforeAutospacing="1" w:after="100" w:afterAutospacing="1"/>
              <w:jc w:val="both"/>
            </w:pPr>
            <w:r>
              <w:rPr>
                <w:rFonts w:hint="eastAsia"/>
              </w:rPr>
              <w:t xml:space="preserve">Pan, </w:t>
            </w:r>
            <w:proofErr w:type="spellStart"/>
            <w:r>
              <w:rPr>
                <w:rFonts w:hint="eastAsia"/>
              </w:rPr>
              <w:t>Xiaoting</w:t>
            </w:r>
            <w:proofErr w:type="spellEnd"/>
          </w:p>
        </w:tc>
      </w:tr>
      <w:tr w:rsidR="00506A22" w:rsidTr="00A678B5">
        <w:tc>
          <w:tcPr>
            <w:tcW w:w="47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1</w:t>
            </w:r>
          </w:p>
        </w:tc>
        <w:tc>
          <w:tcPr>
            <w:tcW w:w="472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both"/>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6</w:t>
            </w:r>
          </w:p>
        </w:tc>
        <w:tc>
          <w:tcPr>
            <w:tcW w:w="380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DC7682">
            <w:pPr>
              <w:spacing w:before="100" w:beforeAutospacing="1" w:after="100" w:afterAutospacing="1"/>
              <w:jc w:val="both"/>
            </w:pPr>
            <w:r>
              <w:rPr>
                <w:rFonts w:hint="eastAsia"/>
              </w:rPr>
              <w:t>Lin, Hsiao- Chi</w:t>
            </w:r>
          </w:p>
        </w:tc>
      </w:tr>
      <w:tr w:rsidR="00506A22" w:rsidTr="00A678B5">
        <w:tc>
          <w:tcPr>
            <w:tcW w:w="47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2</w:t>
            </w:r>
          </w:p>
        </w:tc>
        <w:tc>
          <w:tcPr>
            <w:tcW w:w="472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both"/>
            </w:pPr>
          </w:p>
        </w:tc>
        <w:tc>
          <w:tcPr>
            <w:tcW w:w="4162" w:type="dxa"/>
            <w:gridSpan w:val="2"/>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both"/>
            </w:pPr>
            <w:r>
              <w:rPr>
                <w:b/>
                <w:bCs/>
              </w:rPr>
              <w:t>CPB (2)</w:t>
            </w:r>
          </w:p>
        </w:tc>
      </w:tr>
      <w:tr w:rsidR="00506A22" w:rsidTr="00A678B5">
        <w:tc>
          <w:tcPr>
            <w:tcW w:w="47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p>
        </w:tc>
        <w:tc>
          <w:tcPr>
            <w:tcW w:w="472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both"/>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1</w:t>
            </w:r>
          </w:p>
        </w:tc>
        <w:tc>
          <w:tcPr>
            <w:tcW w:w="380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both"/>
            </w:pPr>
            <w:r>
              <w:t> </w:t>
            </w:r>
          </w:p>
        </w:tc>
      </w:tr>
      <w:tr w:rsidR="00506A22" w:rsidTr="00A678B5">
        <w:tc>
          <w:tcPr>
            <w:tcW w:w="5193" w:type="dxa"/>
            <w:gridSpan w:val="2"/>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pPr>
            <w:r>
              <w:rPr>
                <w:b/>
                <w:bCs/>
              </w:rPr>
              <w:t>BCA (5)</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ind w:firstLine="120"/>
            </w:pPr>
            <w:r>
              <w:t>2</w:t>
            </w:r>
          </w:p>
        </w:tc>
        <w:tc>
          <w:tcPr>
            <w:tcW w:w="380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both"/>
            </w:pPr>
            <w:r>
              <w:t> </w:t>
            </w:r>
          </w:p>
        </w:tc>
      </w:tr>
      <w:tr w:rsidR="00506A22" w:rsidTr="00A678B5">
        <w:tc>
          <w:tcPr>
            <w:tcW w:w="47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1</w:t>
            </w:r>
          </w:p>
        </w:tc>
        <w:tc>
          <w:tcPr>
            <w:tcW w:w="472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pPr>
            <w:r>
              <w:t> </w:t>
            </w:r>
          </w:p>
        </w:tc>
        <w:tc>
          <w:tcPr>
            <w:tcW w:w="4162" w:type="dxa"/>
            <w:gridSpan w:val="2"/>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both"/>
            </w:pPr>
            <w:r>
              <w:rPr>
                <w:b/>
                <w:bCs/>
              </w:rPr>
              <w:t>Sponsor (2)</w:t>
            </w:r>
          </w:p>
        </w:tc>
      </w:tr>
      <w:tr w:rsidR="00506A22" w:rsidTr="00A678B5">
        <w:tc>
          <w:tcPr>
            <w:tcW w:w="47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2</w:t>
            </w:r>
          </w:p>
        </w:tc>
        <w:tc>
          <w:tcPr>
            <w:tcW w:w="472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both"/>
            </w:pPr>
            <w:r>
              <w:rPr>
                <w:b/>
                <w:bCs/>
              </w:rPr>
              <w:t> </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1</w:t>
            </w:r>
          </w:p>
        </w:tc>
        <w:tc>
          <w:tcPr>
            <w:tcW w:w="380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both"/>
            </w:pPr>
          </w:p>
        </w:tc>
      </w:tr>
      <w:tr w:rsidR="00506A22" w:rsidTr="00A678B5">
        <w:tc>
          <w:tcPr>
            <w:tcW w:w="47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3</w:t>
            </w:r>
          </w:p>
        </w:tc>
        <w:tc>
          <w:tcPr>
            <w:tcW w:w="472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both"/>
            </w:pPr>
            <w:r>
              <w:t> </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2</w:t>
            </w:r>
          </w:p>
        </w:tc>
        <w:tc>
          <w:tcPr>
            <w:tcW w:w="380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both"/>
            </w:pPr>
          </w:p>
        </w:tc>
      </w:tr>
      <w:tr w:rsidR="00506A22" w:rsidTr="00A678B5">
        <w:tc>
          <w:tcPr>
            <w:tcW w:w="47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4</w:t>
            </w:r>
          </w:p>
        </w:tc>
        <w:tc>
          <w:tcPr>
            <w:tcW w:w="472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both"/>
            </w:pPr>
            <w:r>
              <w:t> </w:t>
            </w:r>
          </w:p>
        </w:tc>
        <w:tc>
          <w:tcPr>
            <w:tcW w:w="4162" w:type="dxa"/>
            <w:gridSpan w:val="2"/>
            <w:tcBorders>
              <w:top w:val="nil"/>
              <w:left w:val="nil"/>
              <w:bottom w:val="single" w:sz="8" w:space="0" w:color="auto"/>
              <w:right w:val="single" w:sz="8" w:space="0" w:color="auto"/>
            </w:tcBorders>
            <w:tcMar>
              <w:top w:w="0" w:type="dxa"/>
              <w:left w:w="28" w:type="dxa"/>
              <w:bottom w:w="0" w:type="dxa"/>
              <w:right w:w="28" w:type="dxa"/>
            </w:tcMar>
            <w:hideMark/>
          </w:tcPr>
          <w:p w:rsidR="00794EAC" w:rsidRPr="00794EAC" w:rsidRDefault="00794EAC">
            <w:pPr>
              <w:spacing w:before="100" w:beforeAutospacing="1" w:after="100" w:afterAutospacing="1"/>
              <w:jc w:val="both"/>
              <w:rPr>
                <w:b/>
                <w:bCs/>
              </w:rPr>
            </w:pPr>
            <w:r>
              <w:rPr>
                <w:b/>
                <w:bCs/>
              </w:rPr>
              <w:t>OPBA (</w:t>
            </w:r>
            <w:r>
              <w:rPr>
                <w:rFonts w:hint="eastAsia"/>
                <w:b/>
                <w:bCs/>
              </w:rPr>
              <w:t>2</w:t>
            </w:r>
            <w:r w:rsidR="00506A22">
              <w:rPr>
                <w:b/>
                <w:bCs/>
              </w:rPr>
              <w:t>)</w:t>
            </w:r>
          </w:p>
        </w:tc>
      </w:tr>
      <w:tr w:rsidR="00506A22" w:rsidTr="00A678B5">
        <w:trPr>
          <w:trHeight w:val="257"/>
        </w:trPr>
        <w:tc>
          <w:tcPr>
            <w:tcW w:w="47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5</w:t>
            </w:r>
          </w:p>
        </w:tc>
        <w:tc>
          <w:tcPr>
            <w:tcW w:w="472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both"/>
            </w:pPr>
            <w:r>
              <w:t> </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1</w:t>
            </w:r>
          </w:p>
        </w:tc>
        <w:tc>
          <w:tcPr>
            <w:tcW w:w="380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both"/>
            </w:pPr>
            <w:r>
              <w:t> </w:t>
            </w:r>
            <w:r w:rsidR="003F6363">
              <w:rPr>
                <w:rFonts w:ascii="Arial" w:eastAsia="Times New Roman" w:hAnsi="Arial" w:cs="Arial"/>
              </w:rPr>
              <w:t>Lyndall Hulley</w:t>
            </w:r>
          </w:p>
        </w:tc>
      </w:tr>
      <w:tr w:rsidR="00794EAC" w:rsidTr="00A678B5">
        <w:tc>
          <w:tcPr>
            <w:tcW w:w="47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794EAC" w:rsidRDefault="00794EAC">
            <w:pPr>
              <w:spacing w:before="100" w:beforeAutospacing="1" w:after="100" w:afterAutospacing="1"/>
              <w:jc w:val="center"/>
            </w:pPr>
          </w:p>
        </w:tc>
        <w:tc>
          <w:tcPr>
            <w:tcW w:w="4722" w:type="dxa"/>
            <w:tcBorders>
              <w:top w:val="nil"/>
              <w:left w:val="nil"/>
              <w:bottom w:val="single" w:sz="8" w:space="0" w:color="auto"/>
              <w:right w:val="single" w:sz="8" w:space="0" w:color="auto"/>
            </w:tcBorders>
            <w:tcMar>
              <w:top w:w="0" w:type="dxa"/>
              <w:left w:w="28" w:type="dxa"/>
              <w:bottom w:w="0" w:type="dxa"/>
              <w:right w:w="28" w:type="dxa"/>
            </w:tcMar>
            <w:hideMark/>
          </w:tcPr>
          <w:p w:rsidR="00794EAC" w:rsidRDefault="00794EAC">
            <w:pPr>
              <w:spacing w:before="100" w:beforeAutospacing="1" w:after="100" w:afterAutospacing="1"/>
              <w:jc w:val="both"/>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794EAC" w:rsidRDefault="00794EAC">
            <w:pPr>
              <w:spacing w:before="100" w:beforeAutospacing="1" w:after="100" w:afterAutospacing="1"/>
              <w:jc w:val="center"/>
            </w:pPr>
            <w:r>
              <w:rPr>
                <w:rFonts w:hint="eastAsia"/>
              </w:rPr>
              <w:t>2</w:t>
            </w:r>
          </w:p>
        </w:tc>
        <w:tc>
          <w:tcPr>
            <w:tcW w:w="3802" w:type="dxa"/>
            <w:tcBorders>
              <w:top w:val="nil"/>
              <w:left w:val="nil"/>
              <w:bottom w:val="single" w:sz="8" w:space="0" w:color="auto"/>
              <w:right w:val="single" w:sz="8" w:space="0" w:color="auto"/>
            </w:tcBorders>
            <w:tcMar>
              <w:top w:w="0" w:type="dxa"/>
              <w:left w:w="28" w:type="dxa"/>
              <w:bottom w:w="0" w:type="dxa"/>
              <w:right w:w="28" w:type="dxa"/>
            </w:tcMar>
            <w:hideMark/>
          </w:tcPr>
          <w:p w:rsidR="00794EAC" w:rsidRDefault="00794EAC">
            <w:pPr>
              <w:spacing w:before="100" w:beforeAutospacing="1" w:after="100" w:afterAutospacing="1"/>
              <w:jc w:val="both"/>
            </w:pPr>
          </w:p>
        </w:tc>
      </w:tr>
      <w:tr w:rsidR="00506A22" w:rsidTr="00A678B5">
        <w:tc>
          <w:tcPr>
            <w:tcW w:w="9355" w:type="dxa"/>
            <w:gridSpan w:val="4"/>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506A22" w:rsidRDefault="00506A22" w:rsidP="002E7AB8">
            <w:pPr>
              <w:spacing w:before="100" w:beforeAutospacing="1" w:after="100" w:afterAutospacing="1"/>
              <w:jc w:val="both"/>
            </w:pPr>
            <w:r>
              <w:rPr>
                <w:b/>
                <w:bCs/>
              </w:rPr>
              <w:t xml:space="preserve">Previous </w:t>
            </w:r>
            <w:r w:rsidR="002E7AB8">
              <w:rPr>
                <w:rFonts w:hint="eastAsia"/>
                <w:b/>
                <w:bCs/>
              </w:rPr>
              <w:t>top 8 in 2010 Amway Open</w:t>
            </w:r>
          </w:p>
        </w:tc>
      </w:tr>
      <w:tr w:rsidR="00506A22" w:rsidTr="00A678B5">
        <w:tc>
          <w:tcPr>
            <w:tcW w:w="47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1</w:t>
            </w:r>
          </w:p>
        </w:tc>
        <w:tc>
          <w:tcPr>
            <w:tcW w:w="472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312AC6">
            <w:pPr>
              <w:spacing w:before="100" w:beforeAutospacing="1" w:after="100" w:afterAutospacing="1"/>
              <w:jc w:val="both"/>
            </w:pPr>
            <w:r>
              <w:rPr>
                <w:rFonts w:hint="eastAsia"/>
              </w:rPr>
              <w:t>Cha Yu Ram( KOR)</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5</w:t>
            </w:r>
          </w:p>
        </w:tc>
        <w:tc>
          <w:tcPr>
            <w:tcW w:w="380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312AC6">
            <w:pPr>
              <w:spacing w:before="100" w:beforeAutospacing="1" w:after="100" w:afterAutospacing="1"/>
              <w:jc w:val="both"/>
            </w:pPr>
            <w:r w:rsidRPr="00312AC6">
              <w:rPr>
                <w:rFonts w:hint="eastAsia"/>
              </w:rPr>
              <w:t>Vivian Villarreal(USA)</w:t>
            </w:r>
          </w:p>
        </w:tc>
      </w:tr>
      <w:tr w:rsidR="00506A22" w:rsidTr="00A678B5">
        <w:tc>
          <w:tcPr>
            <w:tcW w:w="47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2</w:t>
            </w:r>
          </w:p>
        </w:tc>
        <w:tc>
          <w:tcPr>
            <w:tcW w:w="472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312AC6">
            <w:pPr>
              <w:spacing w:before="100" w:beforeAutospacing="1" w:after="100" w:afterAutospacing="1"/>
              <w:jc w:val="both"/>
            </w:pPr>
            <w:r>
              <w:rPr>
                <w:rFonts w:hint="eastAsia"/>
              </w:rPr>
              <w:t xml:space="preserve">Kim </w:t>
            </w:r>
            <w:proofErr w:type="spellStart"/>
            <w:r>
              <w:rPr>
                <w:rFonts w:hint="eastAsia"/>
              </w:rPr>
              <w:t>Ga</w:t>
            </w:r>
            <w:proofErr w:type="spellEnd"/>
            <w:r>
              <w:rPr>
                <w:rFonts w:hint="eastAsia"/>
              </w:rPr>
              <w:t xml:space="preserve"> Young (KOR)</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6</w:t>
            </w:r>
          </w:p>
        </w:tc>
        <w:tc>
          <w:tcPr>
            <w:tcW w:w="380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312AC6">
            <w:pPr>
              <w:spacing w:before="100" w:beforeAutospacing="1" w:after="100" w:afterAutospacing="1"/>
              <w:jc w:val="both"/>
            </w:pPr>
            <w:r>
              <w:rPr>
                <w:rFonts w:hint="eastAsia"/>
              </w:rPr>
              <w:t>Kelly Fisher(GBR)</w:t>
            </w:r>
          </w:p>
        </w:tc>
      </w:tr>
      <w:tr w:rsidR="00506A22" w:rsidTr="00A678B5">
        <w:tc>
          <w:tcPr>
            <w:tcW w:w="47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lastRenderedPageBreak/>
              <w:t>3</w:t>
            </w:r>
          </w:p>
        </w:tc>
        <w:tc>
          <w:tcPr>
            <w:tcW w:w="472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312AC6">
            <w:pPr>
              <w:spacing w:before="100" w:beforeAutospacing="1" w:after="100" w:afterAutospacing="1"/>
              <w:jc w:val="both"/>
            </w:pPr>
            <w:r>
              <w:rPr>
                <w:rFonts w:hint="eastAsia"/>
              </w:rPr>
              <w:t xml:space="preserve">Chang, </w:t>
            </w:r>
            <w:proofErr w:type="spellStart"/>
            <w:r>
              <w:rPr>
                <w:rFonts w:hint="eastAsia"/>
              </w:rPr>
              <w:t>Shu</w:t>
            </w:r>
            <w:proofErr w:type="spellEnd"/>
            <w:r>
              <w:rPr>
                <w:rFonts w:hint="eastAsia"/>
              </w:rPr>
              <w:t xml:space="preserve"> Han( TPE)</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7</w:t>
            </w:r>
          </w:p>
        </w:tc>
        <w:tc>
          <w:tcPr>
            <w:tcW w:w="380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312AC6">
            <w:pPr>
              <w:spacing w:before="100" w:beforeAutospacing="1" w:after="100" w:afterAutospacing="1"/>
              <w:jc w:val="both"/>
            </w:pPr>
            <w:r>
              <w:rPr>
                <w:rFonts w:hint="eastAsia"/>
              </w:rPr>
              <w:t>Allison Fisher(GBR)</w:t>
            </w:r>
          </w:p>
        </w:tc>
      </w:tr>
      <w:tr w:rsidR="00506A22" w:rsidTr="00A678B5">
        <w:tc>
          <w:tcPr>
            <w:tcW w:w="47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4</w:t>
            </w:r>
          </w:p>
        </w:tc>
        <w:tc>
          <w:tcPr>
            <w:tcW w:w="472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312AC6" w:rsidP="00312AC6">
            <w:pPr>
              <w:spacing w:before="100" w:beforeAutospacing="1" w:after="100" w:afterAutospacing="1"/>
              <w:jc w:val="both"/>
            </w:pPr>
            <w:r>
              <w:rPr>
                <w:rFonts w:hint="eastAsia"/>
              </w:rPr>
              <w:t xml:space="preserve">Chen, </w:t>
            </w:r>
            <w:proofErr w:type="spellStart"/>
            <w:r>
              <w:rPr>
                <w:rFonts w:hint="eastAsia"/>
              </w:rPr>
              <w:t>Siming</w:t>
            </w:r>
            <w:proofErr w:type="spellEnd"/>
            <w:r>
              <w:rPr>
                <w:rFonts w:hint="eastAsia"/>
              </w:rPr>
              <w:t>(CHN)</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506A22">
            <w:pPr>
              <w:spacing w:before="100" w:beforeAutospacing="1" w:after="100" w:afterAutospacing="1"/>
              <w:jc w:val="center"/>
            </w:pPr>
            <w:r>
              <w:t>8</w:t>
            </w:r>
          </w:p>
        </w:tc>
        <w:tc>
          <w:tcPr>
            <w:tcW w:w="3802" w:type="dxa"/>
            <w:tcBorders>
              <w:top w:val="nil"/>
              <w:left w:val="nil"/>
              <w:bottom w:val="single" w:sz="8" w:space="0" w:color="auto"/>
              <w:right w:val="single" w:sz="8" w:space="0" w:color="auto"/>
            </w:tcBorders>
            <w:tcMar>
              <w:top w:w="0" w:type="dxa"/>
              <w:left w:w="28" w:type="dxa"/>
              <w:bottom w:w="0" w:type="dxa"/>
              <w:right w:w="28" w:type="dxa"/>
            </w:tcMar>
            <w:hideMark/>
          </w:tcPr>
          <w:p w:rsidR="00506A22" w:rsidRDefault="00312AC6">
            <w:pPr>
              <w:spacing w:before="100" w:beforeAutospacing="1" w:after="100" w:afterAutospacing="1"/>
              <w:jc w:val="both"/>
            </w:pPr>
            <w:r>
              <w:rPr>
                <w:rFonts w:hint="eastAsia"/>
              </w:rPr>
              <w:t>Han, Yu(CHN)</w:t>
            </w:r>
          </w:p>
        </w:tc>
      </w:tr>
    </w:tbl>
    <w:p w:rsidR="00506A22" w:rsidRDefault="00506A22" w:rsidP="001664A5">
      <w:pPr>
        <w:spacing w:before="100" w:beforeAutospacing="1" w:after="100" w:afterAutospacing="1"/>
        <w:ind w:left="960"/>
        <w:jc w:val="both"/>
      </w:pPr>
      <w:r>
        <w:rPr>
          <w:b/>
          <w:bCs/>
        </w:rPr>
        <w:t>Venue</w:t>
      </w:r>
      <w:r>
        <w:t>        </w:t>
      </w:r>
      <w:r w:rsidR="001664A5">
        <w:t xml:space="preserve"> :       Competition start at 1</w:t>
      </w:r>
      <w:r w:rsidR="001664A5">
        <w:rPr>
          <w:rFonts w:hint="eastAsia"/>
        </w:rPr>
        <w:t>1</w:t>
      </w:r>
      <w:r>
        <w:t xml:space="preserve">:00am, all players must report to host </w:t>
      </w:r>
    </w:p>
    <w:p w:rsidR="00506A22" w:rsidRDefault="00506A22" w:rsidP="0035456D">
      <w:pPr>
        <w:spacing w:before="100" w:beforeAutospacing="1" w:after="100" w:afterAutospacing="1"/>
        <w:ind w:firstLineChars="1150" w:firstLine="2760"/>
      </w:pPr>
      <w:proofErr w:type="gramStart"/>
      <w:r>
        <w:t>association</w:t>
      </w:r>
      <w:proofErr w:type="gramEnd"/>
      <w:r>
        <w:t xml:space="preserve"> before </w:t>
      </w:r>
      <w:r w:rsidR="001664A5">
        <w:rPr>
          <w:rFonts w:hint="eastAsia"/>
        </w:rPr>
        <w:t>10</w:t>
      </w:r>
      <w:r>
        <w:t>:00am at the venue address below:</w:t>
      </w:r>
    </w:p>
    <w:p w:rsidR="00506A22" w:rsidRPr="0035456D" w:rsidRDefault="00506A22" w:rsidP="001664A5">
      <w:pPr>
        <w:spacing w:before="100" w:beforeAutospacing="1" w:after="100" w:afterAutospacing="1"/>
        <w:rPr>
          <w:rFonts w:ascii="Arial" w:hAnsi="Arial" w:cs="Arial"/>
          <w:b/>
          <w:color w:val="000000"/>
          <w:sz w:val="20"/>
          <w:szCs w:val="20"/>
        </w:rPr>
      </w:pPr>
      <w:r>
        <w:t>                                       </w:t>
      </w:r>
      <w:r w:rsidRPr="0035456D">
        <w:rPr>
          <w:b/>
        </w:rPr>
        <w:t>        </w:t>
      </w:r>
      <w:proofErr w:type="spellStart"/>
      <w:r w:rsidR="00794EAC" w:rsidRPr="0035456D">
        <w:rPr>
          <w:rFonts w:ascii="Arial" w:hAnsi="Arial" w:cs="Arial"/>
          <w:b/>
          <w:color w:val="000000"/>
          <w:sz w:val="20"/>
          <w:szCs w:val="20"/>
          <w:highlight w:val="yellow"/>
        </w:rPr>
        <w:t>TaiMall</w:t>
      </w:r>
      <w:proofErr w:type="spellEnd"/>
      <w:r w:rsidR="00794EAC" w:rsidRPr="0035456D">
        <w:rPr>
          <w:rFonts w:ascii="Arial" w:hAnsi="Arial" w:cs="Arial"/>
          <w:b/>
          <w:color w:val="000000"/>
          <w:sz w:val="20"/>
          <w:szCs w:val="20"/>
          <w:highlight w:val="yellow"/>
        </w:rPr>
        <w:t xml:space="preserve"> Shopping Center</w:t>
      </w:r>
    </w:p>
    <w:p w:rsidR="00794EAC" w:rsidRDefault="00794EAC" w:rsidP="00794EAC">
      <w:pPr>
        <w:spacing w:before="100" w:beforeAutospacing="1" w:after="100" w:afterAutospacing="1"/>
        <w:ind w:firstLineChars="1150" w:firstLine="2760"/>
      </w:pPr>
      <w:r>
        <w:t>Tel: +</w:t>
      </w:r>
      <w:proofErr w:type="gramStart"/>
      <w:r>
        <w:t>)</w:t>
      </w:r>
      <w:r>
        <w:rPr>
          <w:rFonts w:hint="eastAsia"/>
        </w:rPr>
        <w:t>0800</w:t>
      </w:r>
      <w:proofErr w:type="gramEnd"/>
      <w:r>
        <w:rPr>
          <w:rFonts w:hint="eastAsia"/>
        </w:rPr>
        <w:t>-019-966</w:t>
      </w:r>
    </w:p>
    <w:p w:rsidR="0035456D" w:rsidRDefault="0035456D" w:rsidP="0035456D">
      <w:pPr>
        <w:spacing w:before="100" w:beforeAutospacing="1" w:after="100" w:afterAutospacing="1"/>
        <w:ind w:firstLineChars="1150" w:firstLine="2760"/>
      </w:pPr>
      <w:r>
        <w:rPr>
          <w:rFonts w:hint="eastAsia"/>
        </w:rPr>
        <w:t>Address:</w:t>
      </w:r>
      <w:r w:rsidRPr="0035456D">
        <w:rPr>
          <w:rFonts w:hint="eastAsia"/>
          <w:sz w:val="20"/>
          <w:szCs w:val="20"/>
        </w:rPr>
        <w:t xml:space="preserve"> </w:t>
      </w:r>
      <w:r>
        <w:rPr>
          <w:rFonts w:hint="eastAsia"/>
          <w:sz w:val="20"/>
          <w:szCs w:val="20"/>
        </w:rPr>
        <w:t xml:space="preserve">No.112, Sec1, </w:t>
      </w:r>
      <w:proofErr w:type="spellStart"/>
      <w:r>
        <w:rPr>
          <w:rFonts w:hint="eastAsia"/>
          <w:sz w:val="20"/>
          <w:szCs w:val="20"/>
        </w:rPr>
        <w:t>Nankan</w:t>
      </w:r>
      <w:proofErr w:type="spellEnd"/>
      <w:r>
        <w:rPr>
          <w:rFonts w:hint="eastAsia"/>
          <w:sz w:val="20"/>
          <w:szCs w:val="20"/>
        </w:rPr>
        <w:t xml:space="preserve"> Rd., </w:t>
      </w:r>
      <w:proofErr w:type="spellStart"/>
      <w:r>
        <w:rPr>
          <w:rFonts w:hint="eastAsia"/>
          <w:sz w:val="20"/>
          <w:szCs w:val="20"/>
        </w:rPr>
        <w:t>Luzhu</w:t>
      </w:r>
      <w:proofErr w:type="spellEnd"/>
      <w:r>
        <w:rPr>
          <w:rFonts w:hint="eastAsia"/>
          <w:sz w:val="20"/>
          <w:szCs w:val="20"/>
        </w:rPr>
        <w:t xml:space="preserve"> </w:t>
      </w:r>
      <w:proofErr w:type="spellStart"/>
      <w:r>
        <w:rPr>
          <w:rFonts w:hint="eastAsia"/>
          <w:sz w:val="20"/>
          <w:szCs w:val="20"/>
        </w:rPr>
        <w:t>Shiang</w:t>
      </w:r>
      <w:proofErr w:type="spellEnd"/>
      <w:r>
        <w:rPr>
          <w:rFonts w:hint="eastAsia"/>
          <w:sz w:val="20"/>
          <w:szCs w:val="20"/>
        </w:rPr>
        <w:t xml:space="preserve">, </w:t>
      </w:r>
      <w:proofErr w:type="spellStart"/>
      <w:r>
        <w:rPr>
          <w:rFonts w:hint="eastAsia"/>
          <w:sz w:val="20"/>
          <w:szCs w:val="20"/>
        </w:rPr>
        <w:t>Taoyuan</w:t>
      </w:r>
      <w:proofErr w:type="spellEnd"/>
      <w:r>
        <w:rPr>
          <w:rFonts w:hint="eastAsia"/>
          <w:sz w:val="20"/>
          <w:szCs w:val="20"/>
        </w:rPr>
        <w:t xml:space="preserve"> County</w:t>
      </w:r>
    </w:p>
    <w:p w:rsidR="00506A22" w:rsidRDefault="00506A22" w:rsidP="0035456D">
      <w:pPr>
        <w:spacing w:before="100" w:beforeAutospacing="1" w:after="100" w:afterAutospacing="1"/>
      </w:pPr>
      <w:r>
        <w:t xml:space="preserve">Travel Information          :    </w:t>
      </w:r>
      <w:proofErr w:type="spellStart"/>
      <w:r>
        <w:t>Taoyuan</w:t>
      </w:r>
      <w:proofErr w:type="spellEnd"/>
      <w:r>
        <w:t xml:space="preserve"> International Airport (CKS)</w:t>
      </w:r>
    </w:p>
    <w:p w:rsidR="00506A22" w:rsidRDefault="00506A22" w:rsidP="00506A22">
      <w:pPr>
        <w:spacing w:before="100" w:beforeAutospacing="1" w:after="100" w:afterAutospacing="1"/>
      </w:pPr>
      <w:r>
        <w:t>Information  </w:t>
      </w:r>
      <w:r w:rsidR="001664A5">
        <w:rPr>
          <w:rFonts w:hint="eastAsia"/>
        </w:rPr>
        <w:t xml:space="preserve">     </w:t>
      </w:r>
      <w:r>
        <w:t xml:space="preserve">        :      Title Sponsor           : </w:t>
      </w:r>
      <w:r>
        <w:rPr>
          <w:b/>
          <w:bCs/>
        </w:rPr>
        <w:t>AMWAY</w:t>
      </w:r>
    </w:p>
    <w:p w:rsidR="00506A22" w:rsidRDefault="00506A22" w:rsidP="00506A22">
      <w:pPr>
        <w:spacing w:before="100" w:beforeAutospacing="1" w:after="100" w:afterAutospacing="1"/>
        <w:ind w:left="2400" w:firstLine="480"/>
      </w:pPr>
      <w:r>
        <w:t>Discipline                : Women’s 9-Ball Single; World Ranking</w:t>
      </w:r>
    </w:p>
    <w:p w:rsidR="00506A22" w:rsidRDefault="00506A22" w:rsidP="00506A22">
      <w:pPr>
        <w:spacing w:before="100" w:beforeAutospacing="1" w:after="100" w:afterAutospacing="1"/>
        <w:ind w:left="2400" w:firstLine="480"/>
      </w:pPr>
      <w:r>
        <w:t>Entry                       : From quota assignment and qualifying</w:t>
      </w:r>
    </w:p>
    <w:p w:rsidR="00506A22" w:rsidRDefault="00506A22" w:rsidP="00506A22">
      <w:pPr>
        <w:spacing w:before="100" w:beforeAutospacing="1" w:after="100" w:afterAutospacing="1"/>
        <w:ind w:left="2400" w:firstLine="480"/>
      </w:pPr>
      <w:r>
        <w:t>Tournament Table    : 8</w:t>
      </w:r>
    </w:p>
    <w:p w:rsidR="00506A22" w:rsidRDefault="00506A22" w:rsidP="00506A22">
      <w:pPr>
        <w:spacing w:before="100" w:beforeAutospacing="1" w:after="100" w:afterAutospacing="1"/>
      </w:pPr>
      <w:r>
        <w:t>                                                Practice Table          : 2 (Free of charge)</w:t>
      </w:r>
    </w:p>
    <w:p w:rsidR="00506A22" w:rsidRDefault="00506A22" w:rsidP="00506A22">
      <w:pPr>
        <w:spacing w:before="100" w:beforeAutospacing="1" w:after="100" w:afterAutospacing="1"/>
      </w:pPr>
      <w:r>
        <w:t xml:space="preserve">                                                Make of Tables        : </w:t>
      </w:r>
      <w:proofErr w:type="spellStart"/>
      <w:r>
        <w:t>Aileex</w:t>
      </w:r>
      <w:proofErr w:type="spellEnd"/>
      <w:r>
        <w:t xml:space="preserve"> Table</w:t>
      </w:r>
    </w:p>
    <w:p w:rsidR="00506A22" w:rsidRDefault="00506A22" w:rsidP="00506A22">
      <w:pPr>
        <w:spacing w:before="100" w:beforeAutospacing="1" w:after="100" w:afterAutospacing="1"/>
      </w:pPr>
      <w:r>
        <w:t>                                                Table Clothes          : YTT</w:t>
      </w:r>
    </w:p>
    <w:p w:rsidR="00506A22" w:rsidRDefault="00506A22" w:rsidP="00506A22">
      <w:pPr>
        <w:spacing w:before="100" w:beforeAutospacing="1" w:after="100" w:afterAutospacing="1"/>
      </w:pPr>
      <w:r>
        <w:t xml:space="preserve">                                                Balls                        : </w:t>
      </w:r>
      <w:proofErr w:type="spellStart"/>
      <w:r>
        <w:t>Aramith</w:t>
      </w:r>
      <w:proofErr w:type="spellEnd"/>
      <w:r>
        <w:t xml:space="preserve"> TV Cup</w:t>
      </w:r>
    </w:p>
    <w:p w:rsidR="00506A22" w:rsidRDefault="00506A22" w:rsidP="00506A22">
      <w:pPr>
        <w:spacing w:before="100" w:beforeAutospacing="1" w:after="100" w:afterAutospacing="1"/>
      </w:pPr>
      <w:r>
        <w:t xml:space="preserve">                                                </w:t>
      </w:r>
    </w:p>
    <w:p w:rsidR="00506A22" w:rsidRDefault="00506A22" w:rsidP="00506A22">
      <w:pPr>
        <w:spacing w:before="100" w:beforeAutospacing="1" w:after="100" w:afterAutospacing="1"/>
      </w:pPr>
      <w:r>
        <w:t>Total Prize Money           :     Net distributed USD70</w:t>
      </w:r>
      <w:proofErr w:type="gramStart"/>
      <w:r>
        <w:t>,000</w:t>
      </w:r>
      <w:proofErr w:type="gramEnd"/>
      <w:r>
        <w:t xml:space="preserve"> (after taxed and sanctioned fee)</w:t>
      </w:r>
    </w:p>
    <w:p w:rsidR="00506A22" w:rsidRDefault="00506A22" w:rsidP="00506A22">
      <w:pPr>
        <w:spacing w:before="100" w:beforeAutospacing="1" w:after="100" w:afterAutospacing="1"/>
      </w:pPr>
      <w:r>
        <w:t>                                                USD20</w:t>
      </w:r>
      <w:proofErr w:type="gramStart"/>
      <w:r>
        <w:t>,000</w:t>
      </w:r>
      <w:proofErr w:type="gramEnd"/>
      <w:r>
        <w:t>     Champion x 1</w:t>
      </w:r>
    </w:p>
    <w:p w:rsidR="00506A22" w:rsidRDefault="00506A22" w:rsidP="00506A22">
      <w:pPr>
        <w:spacing w:before="100" w:beforeAutospacing="1" w:after="100" w:afterAutospacing="1"/>
      </w:pPr>
      <w:r>
        <w:t>                                                USD10</w:t>
      </w:r>
      <w:proofErr w:type="gramStart"/>
      <w:r>
        <w:t>,000</w:t>
      </w:r>
      <w:proofErr w:type="gramEnd"/>
      <w:r>
        <w:t>     Runner-up x 1</w:t>
      </w:r>
    </w:p>
    <w:p w:rsidR="00506A22" w:rsidRDefault="00506A22" w:rsidP="00506A22">
      <w:pPr>
        <w:spacing w:before="100" w:beforeAutospacing="1" w:after="100" w:afterAutospacing="1"/>
      </w:pPr>
      <w:r>
        <w:t>                                                USD5</w:t>
      </w:r>
      <w:proofErr w:type="gramStart"/>
      <w:r>
        <w:t>,000</w:t>
      </w:r>
      <w:proofErr w:type="gramEnd"/>
      <w:r>
        <w:t>       3</w:t>
      </w:r>
      <w:r>
        <w:rPr>
          <w:vertAlign w:val="superscript"/>
        </w:rPr>
        <w:t>rd</w:t>
      </w:r>
      <w:r>
        <w:t xml:space="preserve"> Place x 2</w:t>
      </w:r>
    </w:p>
    <w:p w:rsidR="00506A22" w:rsidRDefault="00506A22" w:rsidP="00506A22">
      <w:pPr>
        <w:spacing w:before="100" w:beforeAutospacing="1" w:after="100" w:afterAutospacing="1"/>
      </w:pPr>
      <w:r>
        <w:t>                                                USD2</w:t>
      </w:r>
      <w:proofErr w:type="gramStart"/>
      <w:r>
        <w:t>,500</w:t>
      </w:r>
      <w:proofErr w:type="gramEnd"/>
      <w:r>
        <w:t>       5</w:t>
      </w:r>
      <w:r>
        <w:rPr>
          <w:vertAlign w:val="superscript"/>
        </w:rPr>
        <w:t>th</w:t>
      </w:r>
      <w:r>
        <w:t xml:space="preserve"> Place x 4</w:t>
      </w:r>
    </w:p>
    <w:p w:rsidR="00506A22" w:rsidRDefault="00506A22" w:rsidP="00506A22">
      <w:pPr>
        <w:spacing w:before="100" w:beforeAutospacing="1" w:after="100" w:afterAutospacing="1"/>
      </w:pPr>
      <w:r>
        <w:lastRenderedPageBreak/>
        <w:t>                                                USD1</w:t>
      </w:r>
      <w:proofErr w:type="gramStart"/>
      <w:r>
        <w:t>,000</w:t>
      </w:r>
      <w:proofErr w:type="gramEnd"/>
      <w:r>
        <w:t>       9</w:t>
      </w:r>
      <w:r>
        <w:rPr>
          <w:vertAlign w:val="superscript"/>
        </w:rPr>
        <w:t>th</w:t>
      </w:r>
      <w:r>
        <w:t xml:space="preserve"> (Loser 2</w:t>
      </w:r>
      <w:r>
        <w:rPr>
          <w:vertAlign w:val="superscript"/>
        </w:rPr>
        <w:t>nd</w:t>
      </w:r>
      <w:r>
        <w:t xml:space="preserve"> round) x 8</w:t>
      </w:r>
    </w:p>
    <w:p w:rsidR="00506A22" w:rsidRDefault="00506A22" w:rsidP="00506A22">
      <w:pPr>
        <w:spacing w:before="100" w:beforeAutospacing="1" w:after="100" w:afterAutospacing="1"/>
      </w:pPr>
      <w:r>
        <w:t>                                                USD700          17</w:t>
      </w:r>
      <w:r>
        <w:rPr>
          <w:vertAlign w:val="superscript"/>
        </w:rPr>
        <w:t>th</w:t>
      </w:r>
      <w:r>
        <w:t xml:space="preserve"> (Loser 1</w:t>
      </w:r>
      <w:r>
        <w:rPr>
          <w:vertAlign w:val="superscript"/>
        </w:rPr>
        <w:t>st</w:t>
      </w:r>
      <w:r>
        <w:t xml:space="preserve"> round) x 8</w:t>
      </w:r>
    </w:p>
    <w:p w:rsidR="00506A22" w:rsidRDefault="00506A22" w:rsidP="00506A22">
      <w:pPr>
        <w:spacing w:before="100" w:beforeAutospacing="1" w:after="100" w:afterAutospacing="1"/>
      </w:pPr>
      <w:r>
        <w:t>                                                USD500          Group 4</w:t>
      </w:r>
      <w:r>
        <w:rPr>
          <w:vertAlign w:val="superscript"/>
        </w:rPr>
        <w:t>th</w:t>
      </w:r>
      <w:r>
        <w:t xml:space="preserve"> x 8</w:t>
      </w:r>
    </w:p>
    <w:p w:rsidR="00506A22" w:rsidRDefault="00506A22" w:rsidP="00506A22">
      <w:pPr>
        <w:spacing w:before="100" w:beforeAutospacing="1" w:after="100" w:afterAutospacing="1"/>
      </w:pPr>
      <w:r>
        <w:t>                                                USD300          Group 5</w:t>
      </w:r>
      <w:r>
        <w:rPr>
          <w:vertAlign w:val="superscript"/>
        </w:rPr>
        <w:t>th</w:t>
      </w:r>
      <w:r>
        <w:t xml:space="preserve"> x 8</w:t>
      </w:r>
    </w:p>
    <w:p w:rsidR="00506A22" w:rsidRDefault="00506A22" w:rsidP="00506A22">
      <w:pPr>
        <w:spacing w:before="100" w:beforeAutospacing="1" w:after="100" w:afterAutospacing="1"/>
      </w:pPr>
      <w:r>
        <w:t>                                                None               Group 6</w:t>
      </w:r>
      <w:r>
        <w:rPr>
          <w:vertAlign w:val="superscript"/>
        </w:rPr>
        <w:t>th</w:t>
      </w:r>
    </w:p>
    <w:p w:rsidR="00506A22" w:rsidRDefault="00506A22" w:rsidP="00506A22">
      <w:pPr>
        <w:spacing w:before="100" w:beforeAutospacing="1" w:after="100" w:afterAutospacing="1"/>
      </w:pPr>
      <w:r>
        <w:t> </w:t>
      </w:r>
    </w:p>
    <w:p w:rsidR="00506A22" w:rsidRDefault="00506A22" w:rsidP="00506A22">
      <w:pPr>
        <w:spacing w:before="100" w:beforeAutospacing="1" w:after="100" w:afterAutospacing="1"/>
      </w:pPr>
      <w:r>
        <w:t>TV Coverage</w:t>
      </w:r>
      <w:r>
        <w:rPr>
          <w:b/>
          <w:bCs/>
        </w:rPr>
        <w:t xml:space="preserve">   </w:t>
      </w:r>
      <w:r>
        <w:t xml:space="preserve">                :   Televised               : Live from </w:t>
      </w:r>
      <w:r w:rsidR="00036EE0">
        <w:rPr>
          <w:rFonts w:hint="eastAsia"/>
        </w:rPr>
        <w:t>10</w:t>
      </w:r>
      <w:r>
        <w:t xml:space="preserve">March to </w:t>
      </w:r>
      <w:proofErr w:type="gramStart"/>
      <w:r>
        <w:t>final(</w:t>
      </w:r>
      <w:proofErr w:type="gramEnd"/>
      <w:r>
        <w:t>Only TV table)</w:t>
      </w:r>
    </w:p>
    <w:p w:rsidR="00506A22" w:rsidRDefault="00506A22" w:rsidP="00506A22">
      <w:pPr>
        <w:spacing w:before="100" w:beforeAutospacing="1" w:after="100" w:afterAutospacing="1"/>
      </w:pPr>
      <w:r>
        <w:t>                                                Cable or Air         : Cable</w:t>
      </w:r>
    </w:p>
    <w:p w:rsidR="00506A22" w:rsidRDefault="00506A22" w:rsidP="00506A22">
      <w:pPr>
        <w:spacing w:before="100" w:beforeAutospacing="1" w:after="100" w:afterAutospacing="1"/>
      </w:pPr>
      <w:r>
        <w:t xml:space="preserve">                                                TV Station            : </w:t>
      </w:r>
      <w:proofErr w:type="spellStart"/>
      <w:r>
        <w:t>Videoland</w:t>
      </w:r>
      <w:proofErr w:type="spellEnd"/>
      <w:r>
        <w:t xml:space="preserve"> TV Station</w:t>
      </w:r>
    </w:p>
    <w:p w:rsidR="00BB2B98" w:rsidRPr="00506A22" w:rsidRDefault="00506A22" w:rsidP="0035456D">
      <w:pPr>
        <w:spacing w:before="100" w:beforeAutospacing="1" w:after="100" w:afterAutospacing="1"/>
      </w:pPr>
      <w:r>
        <w:t> Visa   </w:t>
      </w:r>
      <w:r w:rsidR="00036EE0">
        <w:t>                   :   </w:t>
      </w:r>
      <w:r>
        <w:t xml:space="preserve">Entry Visa for Taiwan may be required, please </w:t>
      </w:r>
      <w:proofErr w:type="gramStart"/>
      <w:r>
        <w:t>check</w:t>
      </w:r>
      <w:proofErr w:type="gramEnd"/>
      <w:r>
        <w:t xml:space="preserve"> your travel agency.  CTBA may issue to you upon request, an invitation letter for the purpose of participating this event, please send your request by email or fax indicating player name, date of birth and passport number…etc if required.</w:t>
      </w:r>
    </w:p>
    <w:sectPr w:rsidR="00BB2B98" w:rsidRPr="00506A22" w:rsidSect="004E1F53">
      <w:pgSz w:w="11906" w:h="16838"/>
      <w:pgMar w:top="1440" w:right="1274" w:bottom="1440"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7A5" w:rsidRDefault="008437A5" w:rsidP="00506A22">
      <w:r>
        <w:separator/>
      </w:r>
    </w:p>
  </w:endnote>
  <w:endnote w:type="continuationSeparator" w:id="0">
    <w:p w:rsidR="008437A5" w:rsidRDefault="008437A5" w:rsidP="00506A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7A5" w:rsidRDefault="008437A5" w:rsidP="00506A22">
      <w:r>
        <w:separator/>
      </w:r>
    </w:p>
  </w:footnote>
  <w:footnote w:type="continuationSeparator" w:id="0">
    <w:p w:rsidR="008437A5" w:rsidRDefault="008437A5" w:rsidP="00506A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907EA"/>
    <w:multiLevelType w:val="hybridMultilevel"/>
    <w:tmpl w:val="713C6FC2"/>
    <w:lvl w:ilvl="0" w:tplc="3CD6540A">
      <w:start w:val="1"/>
      <w:numFmt w:val="decimal"/>
      <w:lvlText w:val="%1."/>
      <w:lvlJc w:val="left"/>
      <w:pPr>
        <w:ind w:left="3960" w:hanging="360"/>
      </w:pPr>
      <w:rPr>
        <w:rFonts w:eastAsiaTheme="minorEastAsia" w:hint="default"/>
        <w:sz w:val="24"/>
      </w:rPr>
    </w:lvl>
    <w:lvl w:ilvl="1" w:tplc="04090019" w:tentative="1">
      <w:start w:val="1"/>
      <w:numFmt w:val="ideographTraditional"/>
      <w:lvlText w:val="%2、"/>
      <w:lvlJc w:val="left"/>
      <w:pPr>
        <w:ind w:left="4560" w:hanging="480"/>
      </w:pPr>
    </w:lvl>
    <w:lvl w:ilvl="2" w:tplc="0409001B" w:tentative="1">
      <w:start w:val="1"/>
      <w:numFmt w:val="lowerRoman"/>
      <w:lvlText w:val="%3."/>
      <w:lvlJc w:val="right"/>
      <w:pPr>
        <w:ind w:left="5040" w:hanging="480"/>
      </w:pPr>
    </w:lvl>
    <w:lvl w:ilvl="3" w:tplc="0409000F" w:tentative="1">
      <w:start w:val="1"/>
      <w:numFmt w:val="decimal"/>
      <w:lvlText w:val="%4."/>
      <w:lvlJc w:val="left"/>
      <w:pPr>
        <w:ind w:left="5520" w:hanging="480"/>
      </w:pPr>
    </w:lvl>
    <w:lvl w:ilvl="4" w:tplc="04090019" w:tentative="1">
      <w:start w:val="1"/>
      <w:numFmt w:val="ideographTraditional"/>
      <w:lvlText w:val="%5、"/>
      <w:lvlJc w:val="left"/>
      <w:pPr>
        <w:ind w:left="6000" w:hanging="480"/>
      </w:pPr>
    </w:lvl>
    <w:lvl w:ilvl="5" w:tplc="0409001B" w:tentative="1">
      <w:start w:val="1"/>
      <w:numFmt w:val="lowerRoman"/>
      <w:lvlText w:val="%6."/>
      <w:lvlJc w:val="right"/>
      <w:pPr>
        <w:ind w:left="6480" w:hanging="480"/>
      </w:pPr>
    </w:lvl>
    <w:lvl w:ilvl="6" w:tplc="0409000F" w:tentative="1">
      <w:start w:val="1"/>
      <w:numFmt w:val="decimal"/>
      <w:lvlText w:val="%7."/>
      <w:lvlJc w:val="left"/>
      <w:pPr>
        <w:ind w:left="6960" w:hanging="480"/>
      </w:pPr>
    </w:lvl>
    <w:lvl w:ilvl="7" w:tplc="04090019" w:tentative="1">
      <w:start w:val="1"/>
      <w:numFmt w:val="ideographTraditional"/>
      <w:lvlText w:val="%8、"/>
      <w:lvlJc w:val="left"/>
      <w:pPr>
        <w:ind w:left="7440" w:hanging="480"/>
      </w:pPr>
    </w:lvl>
    <w:lvl w:ilvl="8" w:tplc="0409001B" w:tentative="1">
      <w:start w:val="1"/>
      <w:numFmt w:val="lowerRoman"/>
      <w:lvlText w:val="%9."/>
      <w:lvlJc w:val="right"/>
      <w:pPr>
        <w:ind w:left="79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6A22"/>
    <w:rsid w:val="00023182"/>
    <w:rsid w:val="00036EE0"/>
    <w:rsid w:val="00054858"/>
    <w:rsid w:val="00067435"/>
    <w:rsid w:val="00114286"/>
    <w:rsid w:val="001664A5"/>
    <w:rsid w:val="002E7AB8"/>
    <w:rsid w:val="00312AC6"/>
    <w:rsid w:val="0035456D"/>
    <w:rsid w:val="003F6363"/>
    <w:rsid w:val="004E1F53"/>
    <w:rsid w:val="00506A22"/>
    <w:rsid w:val="006D162D"/>
    <w:rsid w:val="00705A43"/>
    <w:rsid w:val="00737EE5"/>
    <w:rsid w:val="0075272C"/>
    <w:rsid w:val="00794EAC"/>
    <w:rsid w:val="007B2547"/>
    <w:rsid w:val="008437A5"/>
    <w:rsid w:val="009F54B2"/>
    <w:rsid w:val="00A678B5"/>
    <w:rsid w:val="00AD1E0B"/>
    <w:rsid w:val="00BB2B98"/>
    <w:rsid w:val="00D34865"/>
    <w:rsid w:val="00D430C7"/>
    <w:rsid w:val="00DC7320"/>
    <w:rsid w:val="00DC7682"/>
    <w:rsid w:val="00DD75FF"/>
    <w:rsid w:val="00E07A29"/>
    <w:rsid w:val="00EA693D"/>
    <w:rsid w:val="00F6216E"/>
    <w:rsid w:val="00FB1ED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A22"/>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06A22"/>
    <w:pPr>
      <w:widowControl w:val="0"/>
      <w:tabs>
        <w:tab w:val="center" w:pos="4153"/>
        <w:tab w:val="right" w:pos="8306"/>
      </w:tabs>
      <w:snapToGrid w:val="0"/>
    </w:pPr>
    <w:rPr>
      <w:rFonts w:asciiTheme="minorHAnsi" w:hAnsiTheme="minorHAnsi" w:cstheme="minorBidi"/>
      <w:kern w:val="2"/>
      <w:sz w:val="20"/>
      <w:szCs w:val="20"/>
    </w:rPr>
  </w:style>
  <w:style w:type="character" w:customStyle="1" w:styleId="a4">
    <w:name w:val="頁首 字元"/>
    <w:basedOn w:val="a0"/>
    <w:link w:val="a3"/>
    <w:uiPriority w:val="99"/>
    <w:semiHidden/>
    <w:rsid w:val="00506A22"/>
    <w:rPr>
      <w:sz w:val="20"/>
      <w:szCs w:val="20"/>
    </w:rPr>
  </w:style>
  <w:style w:type="paragraph" w:styleId="a5">
    <w:name w:val="footer"/>
    <w:basedOn w:val="a"/>
    <w:link w:val="a6"/>
    <w:uiPriority w:val="99"/>
    <w:semiHidden/>
    <w:unhideWhenUsed/>
    <w:rsid w:val="00506A22"/>
    <w:pPr>
      <w:widowControl w:val="0"/>
      <w:tabs>
        <w:tab w:val="center" w:pos="4153"/>
        <w:tab w:val="right" w:pos="8306"/>
      </w:tabs>
      <w:snapToGrid w:val="0"/>
    </w:pPr>
    <w:rPr>
      <w:rFonts w:asciiTheme="minorHAnsi" w:hAnsiTheme="minorHAnsi" w:cstheme="minorBidi"/>
      <w:kern w:val="2"/>
      <w:sz w:val="20"/>
      <w:szCs w:val="20"/>
    </w:rPr>
  </w:style>
  <w:style w:type="character" w:customStyle="1" w:styleId="a6">
    <w:name w:val="頁尾 字元"/>
    <w:basedOn w:val="a0"/>
    <w:link w:val="a5"/>
    <w:uiPriority w:val="99"/>
    <w:semiHidden/>
    <w:rsid w:val="00506A22"/>
    <w:rPr>
      <w:sz w:val="20"/>
      <w:szCs w:val="20"/>
    </w:rPr>
  </w:style>
  <w:style w:type="character" w:styleId="a7">
    <w:name w:val="Hyperlink"/>
    <w:basedOn w:val="a0"/>
    <w:uiPriority w:val="99"/>
    <w:semiHidden/>
    <w:unhideWhenUsed/>
    <w:rsid w:val="00506A22"/>
    <w:rPr>
      <w:color w:val="0000FF"/>
      <w:u w:val="single"/>
    </w:rPr>
  </w:style>
  <w:style w:type="paragraph" w:styleId="a8">
    <w:name w:val="Balloon Text"/>
    <w:basedOn w:val="a"/>
    <w:link w:val="a9"/>
    <w:uiPriority w:val="99"/>
    <w:semiHidden/>
    <w:unhideWhenUsed/>
    <w:rsid w:val="004E1F5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E1F53"/>
    <w:rPr>
      <w:rFonts w:asciiTheme="majorHAnsi" w:eastAsiaTheme="majorEastAsia" w:hAnsiTheme="majorHAnsi" w:cstheme="majorBidi"/>
      <w:kern w:val="0"/>
      <w:sz w:val="18"/>
      <w:szCs w:val="18"/>
    </w:rPr>
  </w:style>
  <w:style w:type="character" w:customStyle="1" w:styleId="style21">
    <w:name w:val="style21"/>
    <w:basedOn w:val="a0"/>
    <w:rsid w:val="00DC7320"/>
    <w:rPr>
      <w:rFonts w:ascii="Arial" w:hAnsi="Arial" w:cs="Arial" w:hint="default"/>
      <w:b w:val="0"/>
      <w:bCs w:val="0"/>
      <w:i w:val="0"/>
      <w:iCs w:val="0"/>
      <w:caps w:val="0"/>
      <w:smallCaps w:val="0"/>
      <w:strike w:val="0"/>
      <w:dstrike w:val="0"/>
      <w:color w:val="999999"/>
      <w:sz w:val="18"/>
      <w:szCs w:val="18"/>
      <w:u w:val="none"/>
      <w:effect w:val="none"/>
    </w:rPr>
  </w:style>
  <w:style w:type="paragraph" w:styleId="aa">
    <w:name w:val="List Paragraph"/>
    <w:basedOn w:val="a"/>
    <w:uiPriority w:val="34"/>
    <w:qFormat/>
    <w:rsid w:val="00DC7320"/>
    <w:pPr>
      <w:ind w:leftChars="200" w:left="480"/>
    </w:pPr>
  </w:style>
</w:styles>
</file>

<file path=word/webSettings.xml><?xml version="1.0" encoding="utf-8"?>
<w:webSettings xmlns:r="http://schemas.openxmlformats.org/officeDocument/2006/relationships" xmlns:w="http://schemas.openxmlformats.org/wordprocessingml/2006/main">
  <w:divs>
    <w:div w:id="710107043">
      <w:bodyDiv w:val="1"/>
      <w:marLeft w:val="0"/>
      <w:marRight w:val="0"/>
      <w:marTop w:val="0"/>
      <w:marBottom w:val="0"/>
      <w:divBdr>
        <w:top w:val="none" w:sz="0" w:space="0" w:color="auto"/>
        <w:left w:val="none" w:sz="0" w:space="0" w:color="auto"/>
        <w:bottom w:val="none" w:sz="0" w:space="0" w:color="auto"/>
        <w:right w:val="none" w:sz="0" w:space="0" w:color="auto"/>
      </w:divBdr>
    </w:div>
    <w:div w:id="183876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papoo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uesports.org.tw/" TargetMode="External"/><Relationship Id="rId5" Type="http://schemas.openxmlformats.org/officeDocument/2006/relationships/footnotes" Target="footnotes.xml"/><Relationship Id="rId10" Type="http://schemas.openxmlformats.org/officeDocument/2006/relationships/hyperlink" Target="mailto:bact.tw@msa.hinet.net" TargetMode="External"/><Relationship Id="rId4" Type="http://schemas.openxmlformats.org/officeDocument/2006/relationships/webSettings" Target="webSettings.xml"/><Relationship Id="rId9" Type="http://schemas.openxmlformats.org/officeDocument/2006/relationships/hyperlink" Target="http://apbucuesports.or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1166</Words>
  <Characters>6647</Characters>
  <Application>Microsoft Office Word</Application>
  <DocSecurity>0</DocSecurity>
  <Lines>55</Lines>
  <Paragraphs>15</Paragraphs>
  <ScaleCrop>false</ScaleCrop>
  <Company/>
  <LinksUpToDate>false</LinksUpToDate>
  <CharactersWithSpaces>7798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2011-01-11T03:45:00Z</cp:lastPrinted>
  <dcterms:created xsi:type="dcterms:W3CDTF">2011-01-13T06:14:00Z</dcterms:created>
  <dcterms:modified xsi:type="dcterms:W3CDTF">2011-01-13T06:14:00Z</dcterms:modified>
</cp:coreProperties>
</file>